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30" w:rsidRPr="000A04FF" w:rsidRDefault="003113CE" w:rsidP="000A04FF">
      <w:pPr>
        <w:jc w:val="center"/>
        <w:rPr>
          <w:rFonts w:ascii="Times New Roman" w:hAnsi="Times New Roman" w:cs="Times New Roman"/>
          <w:sz w:val="24"/>
          <w:szCs w:val="24"/>
        </w:rPr>
      </w:pPr>
      <w:r w:rsidRPr="000A04FF">
        <w:rPr>
          <w:rFonts w:ascii="Times New Roman" w:hAnsi="Times New Roman" w:cs="Times New Roman"/>
          <w:sz w:val="24"/>
          <w:szCs w:val="24"/>
        </w:rPr>
        <w:t>Муниципальное дошкольное образовательное учреждение «Детский сад №</w:t>
      </w:r>
      <w:r w:rsidR="00856D67">
        <w:rPr>
          <w:rFonts w:ascii="Times New Roman" w:hAnsi="Times New Roman" w:cs="Times New Roman"/>
          <w:sz w:val="24"/>
          <w:szCs w:val="24"/>
        </w:rPr>
        <w:t xml:space="preserve"> </w:t>
      </w:r>
      <w:r w:rsidRPr="000A04FF">
        <w:rPr>
          <w:rFonts w:ascii="Times New Roman" w:hAnsi="Times New Roman" w:cs="Times New Roman"/>
          <w:sz w:val="24"/>
          <w:szCs w:val="24"/>
        </w:rPr>
        <w:t>98»</w:t>
      </w:r>
    </w:p>
    <w:p w:rsidR="00B83843" w:rsidRDefault="000A04FF" w:rsidP="00B83843">
      <w:pPr>
        <w:rPr>
          <w:rFonts w:ascii="Times New Roman" w:hAnsi="Times New Roman" w:cs="Times New Roman"/>
          <w:b/>
          <w:sz w:val="28"/>
          <w:szCs w:val="28"/>
        </w:rPr>
      </w:pPr>
      <w:r w:rsidRPr="000A04FF">
        <w:rPr>
          <w:rFonts w:ascii="Times New Roman" w:hAnsi="Times New Roman" w:cs="Times New Roman"/>
          <w:noProof/>
          <w:sz w:val="24"/>
          <w:szCs w:val="24"/>
          <w:lang w:eastAsia="ru-RU"/>
        </w:rPr>
        <w:drawing>
          <wp:anchor distT="0" distB="0" distL="114300" distR="114300" simplePos="0" relativeHeight="251648512" behindDoc="1" locked="0" layoutInCell="1" allowOverlap="1" wp14:anchorId="30D3CD75" wp14:editId="487DBC66">
            <wp:simplePos x="0" y="0"/>
            <wp:positionH relativeFrom="column">
              <wp:posOffset>224790</wp:posOffset>
            </wp:positionH>
            <wp:positionV relativeFrom="paragraph">
              <wp:posOffset>5715</wp:posOffset>
            </wp:positionV>
            <wp:extent cx="2167890" cy="1282065"/>
            <wp:effectExtent l="0" t="0" r="3810" b="0"/>
            <wp:wrapNone/>
            <wp:docPr id="1" name="Рисунок 1" descr="https://ds04.infourok.ru/uploads/ex/11f3/0013c102-ba2a54b6/hello_html_4cd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1f3/0013c102-ba2a54b6/hello_html_4cd826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78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843">
        <w:rPr>
          <w:rFonts w:ascii="Times New Roman" w:hAnsi="Times New Roman" w:cs="Times New Roman"/>
          <w:sz w:val="28"/>
          <w:szCs w:val="28"/>
        </w:rPr>
        <w:t xml:space="preserve">                                      </w:t>
      </w:r>
      <w:r w:rsidR="003113CE" w:rsidRPr="00B83843">
        <w:rPr>
          <w:rFonts w:ascii="Times New Roman" w:hAnsi="Times New Roman" w:cs="Times New Roman"/>
          <w:b/>
          <w:sz w:val="28"/>
          <w:szCs w:val="28"/>
        </w:rPr>
        <w:t xml:space="preserve">ИНФОРМАЦИОННАЯ ГАЗЕТА </w:t>
      </w:r>
      <w:r w:rsidR="00F956B4">
        <w:rPr>
          <w:rFonts w:ascii="Times New Roman" w:hAnsi="Times New Roman" w:cs="Times New Roman"/>
          <w:b/>
          <w:sz w:val="28"/>
          <w:szCs w:val="28"/>
        </w:rPr>
        <w:t xml:space="preserve">                    </w:t>
      </w:r>
    </w:p>
    <w:p w:rsidR="00B83843" w:rsidRPr="00F956B4" w:rsidRDefault="00307D9C" w:rsidP="00B83843">
      <w:pPr>
        <w:rPr>
          <w:rFonts w:ascii="Times New Roman" w:hAnsi="Times New Roman" w:cs="Times New Roman"/>
          <w:b/>
          <w:sz w:val="24"/>
          <w:szCs w:val="24"/>
          <w:u w:val="single"/>
        </w:rPr>
      </w:pPr>
      <w:r>
        <w:rPr>
          <w:noProof/>
          <w:lang w:eastAsia="ru-RU"/>
        </w:rPr>
        <w:drawing>
          <wp:anchor distT="0" distB="0" distL="114300" distR="114300" simplePos="0" relativeHeight="251657728" behindDoc="1" locked="0" layoutInCell="1" allowOverlap="1" wp14:anchorId="5D187453" wp14:editId="0E337005">
            <wp:simplePos x="0" y="0"/>
            <wp:positionH relativeFrom="column">
              <wp:posOffset>2994901</wp:posOffset>
            </wp:positionH>
            <wp:positionV relativeFrom="paragraph">
              <wp:posOffset>121110</wp:posOffset>
            </wp:positionV>
            <wp:extent cx="2222938" cy="1083551"/>
            <wp:effectExtent l="0" t="0" r="6350" b="2540"/>
            <wp:wrapNone/>
            <wp:docPr id="44" name="Рисунок 44" descr="C:\Users\Саня\Desktop\2103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210359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938" cy="1083551"/>
                    </a:xfrm>
                    <a:prstGeom prst="rect">
                      <a:avLst/>
                    </a:prstGeom>
                    <a:noFill/>
                    <a:ln>
                      <a:noFill/>
                    </a:ln>
                  </pic:spPr>
                </pic:pic>
              </a:graphicData>
            </a:graphic>
            <wp14:sizeRelH relativeFrom="page">
              <wp14:pctWidth>0</wp14:pctWidth>
            </wp14:sizeRelH>
            <wp14:sizeRelV relativeFrom="page">
              <wp14:pctHeight>0</wp14:pctHeight>
            </wp14:sizeRelV>
          </wp:anchor>
        </w:drawing>
      </w:r>
      <w:r w:rsidR="00B83843">
        <w:rPr>
          <w:rFonts w:ascii="Times New Roman" w:hAnsi="Times New Roman" w:cs="Times New Roman"/>
          <w:b/>
          <w:sz w:val="28"/>
          <w:szCs w:val="28"/>
        </w:rPr>
        <w:t xml:space="preserve">                                     </w:t>
      </w:r>
      <w:r w:rsidR="00F956B4">
        <w:rPr>
          <w:rFonts w:ascii="Times New Roman" w:hAnsi="Times New Roman" w:cs="Times New Roman"/>
          <w:b/>
          <w:sz w:val="28"/>
          <w:szCs w:val="28"/>
        </w:rPr>
        <w:t xml:space="preserve">                         </w:t>
      </w:r>
      <w:r w:rsidR="003113CE" w:rsidRPr="00B83843">
        <w:rPr>
          <w:rFonts w:ascii="Times New Roman" w:hAnsi="Times New Roman" w:cs="Times New Roman"/>
          <w:b/>
          <w:sz w:val="28"/>
          <w:szCs w:val="28"/>
        </w:rPr>
        <w:t>ДЛЯ РОДИТЕЛЕЙ</w:t>
      </w:r>
      <w:r w:rsidR="00F956B4">
        <w:rPr>
          <w:rFonts w:ascii="Times New Roman" w:hAnsi="Times New Roman" w:cs="Times New Roman"/>
          <w:b/>
          <w:sz w:val="28"/>
          <w:szCs w:val="28"/>
        </w:rPr>
        <w:t xml:space="preserve">            </w:t>
      </w:r>
      <w:r w:rsidR="00F956B4" w:rsidRPr="00F956B4">
        <w:rPr>
          <w:rFonts w:ascii="Times New Roman" w:hAnsi="Times New Roman" w:cs="Times New Roman"/>
          <w:b/>
          <w:i/>
          <w:sz w:val="36"/>
          <w:szCs w:val="36"/>
        </w:rPr>
        <w:t>Февраль 2019</w:t>
      </w:r>
      <w:r w:rsidR="00F956B4">
        <w:rPr>
          <w:rFonts w:ascii="Times New Roman" w:hAnsi="Times New Roman" w:cs="Times New Roman"/>
          <w:b/>
          <w:i/>
          <w:sz w:val="36"/>
          <w:szCs w:val="36"/>
        </w:rPr>
        <w:t xml:space="preserve"> год</w:t>
      </w:r>
    </w:p>
    <w:p w:rsidR="00B83843" w:rsidRDefault="00B83843" w:rsidP="00B83843">
      <w:pPr>
        <w:rPr>
          <w:rFonts w:ascii="Times New Roman" w:hAnsi="Times New Roman" w:cs="Times New Roman"/>
          <w:b/>
          <w:sz w:val="24"/>
          <w:szCs w:val="24"/>
        </w:rPr>
      </w:pPr>
    </w:p>
    <w:p w:rsidR="00B83843" w:rsidRPr="00B83843" w:rsidRDefault="00B83843" w:rsidP="00B83843">
      <w:pPr>
        <w:rPr>
          <w:rFonts w:ascii="Times New Roman" w:hAnsi="Times New Roman" w:cs="Times New Roman"/>
          <w:b/>
          <w:sz w:val="24"/>
          <w:szCs w:val="24"/>
        </w:rPr>
      </w:pPr>
    </w:p>
    <w:p w:rsidR="003113CE" w:rsidRPr="00B83843" w:rsidRDefault="009F0520" w:rsidP="000A04FF">
      <w:pPr>
        <w:jc w:val="center"/>
        <w:rPr>
          <w:rFonts w:ascii="Times New Roman" w:hAnsi="Times New Roman" w:cs="Times New Roman"/>
          <w:b/>
          <w:i/>
          <w:sz w:val="96"/>
          <w:szCs w:val="96"/>
        </w:rPr>
      </w:pPr>
      <w:r>
        <w:rPr>
          <w:noProof/>
          <w:sz w:val="28"/>
          <w:szCs w:val="28"/>
          <w:lang w:eastAsia="ru-RU"/>
        </w:rPr>
        <w:drawing>
          <wp:anchor distT="0" distB="0" distL="114300" distR="114300" simplePos="0" relativeHeight="251656704" behindDoc="0" locked="0" layoutInCell="1" allowOverlap="1" wp14:anchorId="443F1522" wp14:editId="431A87BA">
            <wp:simplePos x="0" y="0"/>
            <wp:positionH relativeFrom="column">
              <wp:posOffset>335678</wp:posOffset>
            </wp:positionH>
            <wp:positionV relativeFrom="paragraph">
              <wp:posOffset>4991198</wp:posOffset>
            </wp:positionV>
            <wp:extent cx="887095" cy="775970"/>
            <wp:effectExtent l="19050" t="95250" r="8255" b="100330"/>
            <wp:wrapNone/>
            <wp:docPr id="36" name="Рисунок 36"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52608" behindDoc="0" locked="0" layoutInCell="1" allowOverlap="1" wp14:anchorId="6BD5C442" wp14:editId="02D70214">
            <wp:simplePos x="0" y="0"/>
            <wp:positionH relativeFrom="column">
              <wp:posOffset>109220</wp:posOffset>
            </wp:positionH>
            <wp:positionV relativeFrom="paragraph">
              <wp:posOffset>2715895</wp:posOffset>
            </wp:positionV>
            <wp:extent cx="887095" cy="775970"/>
            <wp:effectExtent l="19050" t="95250" r="8255" b="100330"/>
            <wp:wrapNone/>
            <wp:docPr id="32" name="Рисунок 32"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47488" behindDoc="0" locked="0" layoutInCell="1" allowOverlap="1" wp14:anchorId="0D77748A" wp14:editId="3ABE7940">
            <wp:simplePos x="0" y="0"/>
            <wp:positionH relativeFrom="column">
              <wp:posOffset>2994826</wp:posOffset>
            </wp:positionH>
            <wp:positionV relativeFrom="paragraph">
              <wp:posOffset>6046691</wp:posOffset>
            </wp:positionV>
            <wp:extent cx="801657" cy="701234"/>
            <wp:effectExtent l="19050" t="95250" r="0" b="99060"/>
            <wp:wrapNone/>
            <wp:docPr id="38" name="Рисунок 38"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39532">
                      <a:off x="0" y="0"/>
                      <a:ext cx="805494" cy="7045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54656" behindDoc="0" locked="0" layoutInCell="1" allowOverlap="1" wp14:anchorId="383E4FB0" wp14:editId="4983D8B2">
            <wp:simplePos x="0" y="0"/>
            <wp:positionH relativeFrom="column">
              <wp:posOffset>942340</wp:posOffset>
            </wp:positionH>
            <wp:positionV relativeFrom="paragraph">
              <wp:posOffset>975360</wp:posOffset>
            </wp:positionV>
            <wp:extent cx="887095" cy="775970"/>
            <wp:effectExtent l="19050" t="95250" r="8255" b="100330"/>
            <wp:wrapNone/>
            <wp:docPr id="34" name="Рисунок 3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53632" behindDoc="0" locked="0" layoutInCell="1" allowOverlap="1" wp14:anchorId="621D029F" wp14:editId="0DFA856D">
            <wp:simplePos x="0" y="0"/>
            <wp:positionH relativeFrom="column">
              <wp:posOffset>5719445</wp:posOffset>
            </wp:positionH>
            <wp:positionV relativeFrom="paragraph">
              <wp:posOffset>3617595</wp:posOffset>
            </wp:positionV>
            <wp:extent cx="887095" cy="775970"/>
            <wp:effectExtent l="19050" t="95250" r="8255" b="100330"/>
            <wp:wrapNone/>
            <wp:docPr id="33" name="Рисунок 3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55680" behindDoc="0" locked="0" layoutInCell="1" allowOverlap="1" wp14:anchorId="5EDD5D25" wp14:editId="6D4B3745">
            <wp:simplePos x="0" y="0"/>
            <wp:positionH relativeFrom="column">
              <wp:posOffset>5362470</wp:posOffset>
            </wp:positionH>
            <wp:positionV relativeFrom="paragraph">
              <wp:posOffset>5556985</wp:posOffset>
            </wp:positionV>
            <wp:extent cx="887095" cy="775970"/>
            <wp:effectExtent l="19050" t="95250" r="8255" b="100330"/>
            <wp:wrapNone/>
            <wp:docPr id="35" name="Рисунок 3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6B4" w:rsidRPr="00F956B4">
        <w:rPr>
          <w:rFonts w:ascii="Times New Roman" w:hAnsi="Times New Roman" w:cs="Times New Roman"/>
          <w:i/>
          <w:noProof/>
          <w:sz w:val="32"/>
          <w:szCs w:val="32"/>
          <w:lang w:eastAsia="ru-RU"/>
        </w:rPr>
        <w:drawing>
          <wp:anchor distT="0" distB="0" distL="114300" distR="114300" simplePos="0" relativeHeight="251650560" behindDoc="1" locked="0" layoutInCell="1" allowOverlap="1" wp14:anchorId="2A4EE957" wp14:editId="305A7F9B">
            <wp:simplePos x="0" y="0"/>
            <wp:positionH relativeFrom="column">
              <wp:posOffset>6350</wp:posOffset>
            </wp:positionH>
            <wp:positionV relativeFrom="paragraph">
              <wp:posOffset>970280</wp:posOffset>
            </wp:positionV>
            <wp:extent cx="6828790" cy="6741795"/>
            <wp:effectExtent l="0" t="0" r="0" b="1905"/>
            <wp:wrapThrough wrapText="bothSides">
              <wp:wrapPolygon edited="0">
                <wp:start x="0" y="0"/>
                <wp:lineTo x="0" y="21545"/>
                <wp:lineTo x="21512" y="21545"/>
                <wp:lineTo x="21512" y="0"/>
                <wp:lineTo x="0" y="0"/>
              </wp:wrapPolygon>
            </wp:wrapThrough>
            <wp:docPr id="7" name="Рисунок 7" descr="C:\Users\Саня\Desktop\Безымя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Безымяа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8790" cy="674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843" w:rsidRPr="00F956B4">
        <w:rPr>
          <w:rFonts w:ascii="Times New Roman" w:hAnsi="Times New Roman" w:cs="Times New Roman"/>
          <w:b/>
          <w:i/>
          <w:color w:val="1F497D" w:themeColor="text2"/>
          <w:sz w:val="72"/>
          <w:szCs w:val="72"/>
        </w:rPr>
        <w:t xml:space="preserve">    </w:t>
      </w:r>
      <w:r w:rsidR="003113CE" w:rsidRPr="00F956B4">
        <w:rPr>
          <w:rFonts w:ascii="Times New Roman" w:hAnsi="Times New Roman" w:cs="Times New Roman"/>
          <w:b/>
          <w:i/>
          <w:color w:val="1F497D" w:themeColor="text2"/>
          <w:sz w:val="96"/>
          <w:szCs w:val="96"/>
        </w:rPr>
        <w:t>К</w:t>
      </w:r>
      <w:r w:rsidR="00A131D7" w:rsidRPr="00B83843">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7030A0"/>
          <w:sz w:val="96"/>
          <w:szCs w:val="96"/>
        </w:rPr>
        <w:t>А</w:t>
      </w:r>
      <w:r w:rsidR="00A131D7" w:rsidRPr="00B83843">
        <w:rPr>
          <w:rFonts w:ascii="Times New Roman" w:hAnsi="Times New Roman" w:cs="Times New Roman"/>
          <w:b/>
          <w:i/>
          <w:color w:val="7030A0"/>
          <w:sz w:val="96"/>
          <w:szCs w:val="96"/>
        </w:rPr>
        <w:t xml:space="preserve"> </w:t>
      </w:r>
      <w:proofErr w:type="gramStart"/>
      <w:r w:rsidR="003113CE" w:rsidRPr="00B83843">
        <w:rPr>
          <w:rFonts w:ascii="Times New Roman" w:hAnsi="Times New Roman" w:cs="Times New Roman"/>
          <w:b/>
          <w:i/>
          <w:color w:val="E36C0A" w:themeColor="accent6" w:themeShade="BF"/>
          <w:sz w:val="96"/>
          <w:szCs w:val="96"/>
        </w:rPr>
        <w:t>Р</w:t>
      </w:r>
      <w:proofErr w:type="gramEnd"/>
      <w:r w:rsidR="00A131D7" w:rsidRPr="00B83843">
        <w:rPr>
          <w:rFonts w:ascii="Times New Roman" w:hAnsi="Times New Roman" w:cs="Times New Roman"/>
          <w:b/>
          <w:i/>
          <w:color w:val="E36C0A" w:themeColor="accent6" w:themeShade="BF"/>
          <w:sz w:val="96"/>
          <w:szCs w:val="96"/>
        </w:rPr>
        <w:t xml:space="preserve"> </w:t>
      </w:r>
      <w:r w:rsidR="003113CE" w:rsidRPr="00B83843">
        <w:rPr>
          <w:rFonts w:ascii="Times New Roman" w:hAnsi="Times New Roman" w:cs="Times New Roman"/>
          <w:b/>
          <w:i/>
          <w:color w:val="FF0000"/>
          <w:sz w:val="96"/>
          <w:szCs w:val="96"/>
        </w:rPr>
        <w:t>А</w:t>
      </w:r>
      <w:r w:rsidR="00B83843" w:rsidRPr="00B83843">
        <w:rPr>
          <w:rFonts w:ascii="Times New Roman" w:hAnsi="Times New Roman" w:cs="Times New Roman"/>
          <w:b/>
          <w:i/>
          <w:color w:val="FF0000"/>
          <w:sz w:val="96"/>
          <w:szCs w:val="96"/>
        </w:rPr>
        <w:t xml:space="preserve"> </w:t>
      </w:r>
      <w:r w:rsidR="003113CE" w:rsidRPr="00B83843">
        <w:rPr>
          <w:rFonts w:ascii="Times New Roman" w:hAnsi="Times New Roman" w:cs="Times New Roman"/>
          <w:b/>
          <w:i/>
          <w:color w:val="FFC000"/>
          <w:sz w:val="96"/>
          <w:szCs w:val="96"/>
        </w:rPr>
        <w:t>М</w:t>
      </w:r>
      <w:r w:rsidR="00B83843" w:rsidRPr="00B83843">
        <w:rPr>
          <w:rFonts w:ascii="Times New Roman" w:hAnsi="Times New Roman" w:cs="Times New Roman"/>
          <w:b/>
          <w:i/>
          <w:color w:val="FFC000"/>
          <w:sz w:val="96"/>
          <w:szCs w:val="96"/>
        </w:rPr>
        <w:t xml:space="preserve"> </w:t>
      </w:r>
      <w:r w:rsidR="003113CE" w:rsidRPr="00B83843">
        <w:rPr>
          <w:rFonts w:ascii="Times New Roman" w:hAnsi="Times New Roman" w:cs="Times New Roman"/>
          <w:b/>
          <w:i/>
          <w:color w:val="00B050"/>
          <w:sz w:val="96"/>
          <w:szCs w:val="96"/>
        </w:rPr>
        <w:t>Е</w:t>
      </w:r>
      <w:r w:rsidR="00A131D7" w:rsidRPr="00B83843">
        <w:rPr>
          <w:rFonts w:ascii="Times New Roman" w:hAnsi="Times New Roman" w:cs="Times New Roman"/>
          <w:b/>
          <w:i/>
          <w:color w:val="00B050"/>
          <w:sz w:val="96"/>
          <w:szCs w:val="96"/>
        </w:rPr>
        <w:t xml:space="preserve"> </w:t>
      </w:r>
      <w:r w:rsidR="003113CE" w:rsidRPr="00B83843">
        <w:rPr>
          <w:rFonts w:ascii="Times New Roman" w:hAnsi="Times New Roman" w:cs="Times New Roman"/>
          <w:b/>
          <w:i/>
          <w:color w:val="1F497D" w:themeColor="text2"/>
          <w:sz w:val="96"/>
          <w:szCs w:val="96"/>
        </w:rPr>
        <w:t>Л</w:t>
      </w:r>
      <w:r w:rsidR="00A131D7" w:rsidRPr="00B83843">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403152" w:themeColor="accent4" w:themeShade="80"/>
          <w:sz w:val="96"/>
          <w:szCs w:val="96"/>
        </w:rPr>
        <w:t>Ь</w:t>
      </w:r>
      <w:r w:rsidR="00A131D7" w:rsidRPr="00B83843">
        <w:rPr>
          <w:rFonts w:ascii="Times New Roman" w:hAnsi="Times New Roman" w:cs="Times New Roman"/>
          <w:b/>
          <w:i/>
          <w:color w:val="403152" w:themeColor="accent4" w:themeShade="80"/>
          <w:sz w:val="96"/>
          <w:szCs w:val="96"/>
        </w:rPr>
        <w:t xml:space="preserve"> </w:t>
      </w:r>
      <w:r w:rsidR="003113CE" w:rsidRPr="00B83843">
        <w:rPr>
          <w:rFonts w:ascii="Times New Roman" w:hAnsi="Times New Roman" w:cs="Times New Roman"/>
          <w:b/>
          <w:i/>
          <w:color w:val="365F91" w:themeColor="accent1" w:themeShade="BF"/>
          <w:sz w:val="96"/>
          <w:szCs w:val="96"/>
        </w:rPr>
        <w:t>К</w:t>
      </w:r>
      <w:r w:rsidR="00A131D7" w:rsidRPr="00B83843">
        <w:rPr>
          <w:rFonts w:ascii="Times New Roman" w:hAnsi="Times New Roman" w:cs="Times New Roman"/>
          <w:b/>
          <w:i/>
          <w:color w:val="365F91" w:themeColor="accent1" w:themeShade="BF"/>
          <w:sz w:val="96"/>
          <w:szCs w:val="96"/>
        </w:rPr>
        <w:t xml:space="preserve"> </w:t>
      </w:r>
      <w:r w:rsidR="003113CE" w:rsidRPr="00B83843">
        <w:rPr>
          <w:rFonts w:ascii="Times New Roman" w:hAnsi="Times New Roman" w:cs="Times New Roman"/>
          <w:b/>
          <w:i/>
          <w:color w:val="E36C0A" w:themeColor="accent6" w:themeShade="BF"/>
          <w:sz w:val="96"/>
          <w:szCs w:val="96"/>
        </w:rPr>
        <w:t>И</w:t>
      </w:r>
    </w:p>
    <w:p w:rsidR="003113CE" w:rsidRPr="00B83843" w:rsidRDefault="00B354CF" w:rsidP="00B83843">
      <w:pPr>
        <w:spacing w:line="360" w:lineRule="auto"/>
        <w:contextualSpacing/>
        <w:rPr>
          <w:rFonts w:ascii="Times New Roman" w:hAnsi="Times New Roman" w:cs="Times New Roman"/>
          <w:sz w:val="32"/>
          <w:szCs w:val="32"/>
        </w:rPr>
      </w:pPr>
      <w:r>
        <w:rPr>
          <w:noProof/>
          <w:sz w:val="28"/>
          <w:szCs w:val="28"/>
          <w:lang w:eastAsia="ru-RU"/>
        </w:rPr>
        <w:lastRenderedPageBreak/>
        <w:drawing>
          <wp:anchor distT="0" distB="0" distL="114300" distR="114300" simplePos="0" relativeHeight="251662848" behindDoc="0" locked="0" layoutInCell="1" allowOverlap="1" wp14:anchorId="1ADE1E59" wp14:editId="563F0948">
            <wp:simplePos x="0" y="0"/>
            <wp:positionH relativeFrom="column">
              <wp:posOffset>107315</wp:posOffset>
            </wp:positionH>
            <wp:positionV relativeFrom="paragraph">
              <wp:posOffset>36195</wp:posOffset>
            </wp:positionV>
            <wp:extent cx="887095" cy="775970"/>
            <wp:effectExtent l="19050" t="95250" r="8255" b="100330"/>
            <wp:wrapNone/>
            <wp:docPr id="8" name="Рисунок 8"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719" w:rsidRDefault="00483A9E" w:rsidP="00483A9E">
      <w:pPr>
        <w:jc w:val="center"/>
        <w:rPr>
          <w:rFonts w:ascii="Times New Roman" w:hAnsi="Times New Roman" w:cs="Times New Roman"/>
          <w:b/>
          <w:i/>
          <w:color w:val="FFC000"/>
          <w:sz w:val="56"/>
          <w:szCs w:val="56"/>
        </w:rPr>
      </w:pPr>
      <w:r>
        <w:rPr>
          <w:noProof/>
          <w:lang w:eastAsia="ru-RU"/>
        </w:rPr>
        <w:drawing>
          <wp:anchor distT="0" distB="0" distL="114300" distR="114300" simplePos="0" relativeHeight="251658752" behindDoc="1" locked="0" layoutInCell="1" allowOverlap="1" wp14:anchorId="4B53FDE6" wp14:editId="70404C39">
            <wp:simplePos x="0" y="0"/>
            <wp:positionH relativeFrom="column">
              <wp:posOffset>4766945</wp:posOffset>
            </wp:positionH>
            <wp:positionV relativeFrom="paragraph">
              <wp:posOffset>15875</wp:posOffset>
            </wp:positionV>
            <wp:extent cx="1614805" cy="2156460"/>
            <wp:effectExtent l="0" t="0" r="4445" b="0"/>
            <wp:wrapThrough wrapText="bothSides">
              <wp:wrapPolygon edited="0">
                <wp:start x="1019" y="0"/>
                <wp:lineTo x="0" y="382"/>
                <wp:lineTo x="0" y="21180"/>
                <wp:lineTo x="1019" y="21371"/>
                <wp:lineTo x="20385" y="21371"/>
                <wp:lineTo x="21405" y="21180"/>
                <wp:lineTo x="21405" y="382"/>
                <wp:lineTo x="20385" y="0"/>
                <wp:lineTo x="1019" y="0"/>
              </wp:wrapPolygon>
            </wp:wrapThrough>
            <wp:docPr id="2" name="Рисунок 2" descr="https://pp.userapi.com/c849428/v849428461/12ad88/09hti7yMj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428/v849428461/12ad88/09hti7yMj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4805" cy="2156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83843">
        <w:rPr>
          <w:rFonts w:ascii="Times New Roman" w:hAnsi="Times New Roman" w:cs="Times New Roman"/>
          <w:b/>
          <w:i/>
          <w:noProof/>
          <w:sz w:val="32"/>
          <w:szCs w:val="32"/>
          <w:lang w:eastAsia="ru-RU"/>
        </w:rPr>
        <w:drawing>
          <wp:anchor distT="0" distB="0" distL="114300" distR="114300" simplePos="0" relativeHeight="251649536" behindDoc="1" locked="0" layoutInCell="1" allowOverlap="1" wp14:anchorId="6DB92795" wp14:editId="73306926">
            <wp:simplePos x="0" y="0"/>
            <wp:positionH relativeFrom="column">
              <wp:posOffset>1944370</wp:posOffset>
            </wp:positionH>
            <wp:positionV relativeFrom="paragraph">
              <wp:posOffset>4744085</wp:posOffset>
            </wp:positionV>
            <wp:extent cx="1009650" cy="107188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34624">
                      <a:off x="0" y="0"/>
                      <a:ext cx="1009650" cy="1071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color w:val="FF0000"/>
          <w:sz w:val="56"/>
          <w:szCs w:val="56"/>
        </w:rPr>
        <w:t xml:space="preserve">             </w:t>
      </w:r>
      <w:r w:rsidRPr="00BA4B56">
        <w:rPr>
          <w:rFonts w:ascii="Times New Roman" w:hAnsi="Times New Roman" w:cs="Times New Roman"/>
          <w:b/>
          <w:i/>
          <w:color w:val="FF0000"/>
          <w:sz w:val="56"/>
          <w:szCs w:val="56"/>
        </w:rPr>
        <w:t>Н</w:t>
      </w:r>
      <w:r w:rsidRPr="00BA4B56">
        <w:rPr>
          <w:rFonts w:ascii="Times New Roman" w:hAnsi="Times New Roman" w:cs="Times New Roman"/>
          <w:b/>
          <w:i/>
          <w:color w:val="E36C0A" w:themeColor="accent6" w:themeShade="BF"/>
          <w:sz w:val="56"/>
          <w:szCs w:val="56"/>
        </w:rPr>
        <w:t>А</w:t>
      </w:r>
      <w:r w:rsidRPr="00BA4B56">
        <w:rPr>
          <w:rFonts w:ascii="Times New Roman" w:hAnsi="Times New Roman" w:cs="Times New Roman"/>
          <w:b/>
          <w:i/>
          <w:color w:val="4F81BD" w:themeColor="accent1"/>
          <w:sz w:val="56"/>
          <w:szCs w:val="56"/>
        </w:rPr>
        <w:t>Ш</w:t>
      </w:r>
      <w:r w:rsidRPr="00BA4B56">
        <w:rPr>
          <w:rFonts w:ascii="Times New Roman" w:hAnsi="Times New Roman" w:cs="Times New Roman"/>
          <w:b/>
          <w:i/>
          <w:color w:val="00B050"/>
          <w:sz w:val="56"/>
          <w:szCs w:val="56"/>
        </w:rPr>
        <w:t>И</w:t>
      </w:r>
      <w:r w:rsidRPr="00BA4B56">
        <w:rPr>
          <w:rFonts w:ascii="Times New Roman" w:hAnsi="Times New Roman" w:cs="Times New Roman"/>
          <w:b/>
          <w:i/>
          <w:sz w:val="56"/>
          <w:szCs w:val="56"/>
        </w:rPr>
        <w:t xml:space="preserve"> </w:t>
      </w:r>
      <w:r w:rsidRPr="00BA4B56">
        <w:rPr>
          <w:rFonts w:ascii="Times New Roman" w:hAnsi="Times New Roman" w:cs="Times New Roman"/>
          <w:b/>
          <w:i/>
          <w:color w:val="92D050"/>
          <w:sz w:val="56"/>
          <w:szCs w:val="56"/>
        </w:rPr>
        <w:t>Н</w:t>
      </w:r>
      <w:r w:rsidRPr="00BA4B56">
        <w:rPr>
          <w:rFonts w:ascii="Times New Roman" w:hAnsi="Times New Roman" w:cs="Times New Roman"/>
          <w:b/>
          <w:i/>
          <w:color w:val="943634" w:themeColor="accent2" w:themeShade="BF"/>
          <w:sz w:val="56"/>
          <w:szCs w:val="56"/>
        </w:rPr>
        <w:t>О</w:t>
      </w:r>
      <w:r w:rsidRPr="00BA4B56">
        <w:rPr>
          <w:rFonts w:ascii="Times New Roman" w:hAnsi="Times New Roman" w:cs="Times New Roman"/>
          <w:b/>
          <w:i/>
          <w:color w:val="4BACC6" w:themeColor="accent5"/>
          <w:sz w:val="56"/>
          <w:szCs w:val="56"/>
        </w:rPr>
        <w:t>В</w:t>
      </w:r>
      <w:r w:rsidRPr="00BA4B56">
        <w:rPr>
          <w:rFonts w:ascii="Times New Roman" w:hAnsi="Times New Roman" w:cs="Times New Roman"/>
          <w:b/>
          <w:i/>
          <w:color w:val="FF0000"/>
          <w:sz w:val="56"/>
          <w:szCs w:val="56"/>
        </w:rPr>
        <w:t>О</w:t>
      </w:r>
      <w:r w:rsidRPr="00BA4B56">
        <w:rPr>
          <w:rFonts w:ascii="Times New Roman" w:hAnsi="Times New Roman" w:cs="Times New Roman"/>
          <w:b/>
          <w:i/>
          <w:color w:val="1F497D" w:themeColor="text2"/>
          <w:sz w:val="56"/>
          <w:szCs w:val="56"/>
        </w:rPr>
        <w:t>С</w:t>
      </w:r>
      <w:r w:rsidRPr="00BA4B56">
        <w:rPr>
          <w:rFonts w:ascii="Times New Roman" w:hAnsi="Times New Roman" w:cs="Times New Roman"/>
          <w:b/>
          <w:i/>
          <w:color w:val="7030A0"/>
          <w:sz w:val="56"/>
          <w:szCs w:val="56"/>
        </w:rPr>
        <w:t>Т</w:t>
      </w:r>
      <w:r w:rsidRPr="00BA4B56">
        <w:rPr>
          <w:rFonts w:ascii="Times New Roman" w:hAnsi="Times New Roman" w:cs="Times New Roman"/>
          <w:b/>
          <w:i/>
          <w:color w:val="FFC000"/>
          <w:sz w:val="56"/>
          <w:szCs w:val="56"/>
        </w:rPr>
        <w:t>И</w:t>
      </w:r>
    </w:p>
    <w:p w:rsidR="00483A9E" w:rsidRDefault="00483A9E" w:rsidP="00483A9E">
      <w:pPr>
        <w:ind w:firstLine="708"/>
        <w:jc w:val="both"/>
        <w:rPr>
          <w:rFonts w:ascii="Times New Roman" w:hAnsi="Times New Roman" w:cs="Times New Roman"/>
          <w:color w:val="000000" w:themeColor="text1"/>
          <w:sz w:val="28"/>
          <w:szCs w:val="28"/>
        </w:rPr>
      </w:pPr>
      <w:r w:rsidRPr="00483A9E">
        <w:rPr>
          <w:rFonts w:ascii="Times New Roman" w:hAnsi="Times New Roman" w:cs="Times New Roman"/>
          <w:color w:val="000000" w:themeColor="text1"/>
          <w:sz w:val="28"/>
          <w:szCs w:val="28"/>
        </w:rPr>
        <w:t>1 февраля 2019 в легкоатлетическом манеже «Ярославль» состоялось тестирование ВФСК ГТО, в котором приняли участие педагоги нашего детского сада</w:t>
      </w:r>
    </w:p>
    <w:p w:rsidR="00483A9E" w:rsidRDefault="00B354CF" w:rsidP="00483A9E">
      <w:pPr>
        <w:ind w:firstLine="708"/>
        <w:jc w:val="both"/>
        <w:rPr>
          <w:rFonts w:ascii="Times New Roman" w:hAnsi="Times New Roman" w:cs="Times New Roman"/>
          <w:color w:val="000000" w:themeColor="text1"/>
          <w:sz w:val="28"/>
          <w:szCs w:val="28"/>
        </w:rPr>
      </w:pPr>
      <w:r>
        <w:rPr>
          <w:noProof/>
          <w:sz w:val="28"/>
          <w:szCs w:val="28"/>
          <w:lang w:eastAsia="ru-RU"/>
        </w:rPr>
        <w:drawing>
          <wp:anchor distT="0" distB="0" distL="114300" distR="114300" simplePos="0" relativeHeight="251663872" behindDoc="0" locked="0" layoutInCell="1" allowOverlap="1" wp14:anchorId="233ED7E9" wp14:editId="3CEDB7EC">
            <wp:simplePos x="0" y="0"/>
            <wp:positionH relativeFrom="column">
              <wp:posOffset>357183</wp:posOffset>
            </wp:positionH>
            <wp:positionV relativeFrom="paragraph">
              <wp:posOffset>314326</wp:posOffset>
            </wp:positionV>
            <wp:extent cx="994410" cy="869315"/>
            <wp:effectExtent l="19050" t="95250" r="0" b="121285"/>
            <wp:wrapNone/>
            <wp:docPr id="9" name="Рисунок 9"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99441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08A">
        <w:rPr>
          <w:noProof/>
          <w:lang w:eastAsia="ru-RU"/>
        </w:rPr>
        <w:drawing>
          <wp:anchor distT="0" distB="0" distL="114300" distR="114300" simplePos="0" relativeHeight="251665920" behindDoc="1" locked="0" layoutInCell="1" allowOverlap="1" wp14:anchorId="06B5AE02" wp14:editId="02E12AF8">
            <wp:simplePos x="0" y="0"/>
            <wp:positionH relativeFrom="column">
              <wp:posOffset>-7620</wp:posOffset>
            </wp:positionH>
            <wp:positionV relativeFrom="paragraph">
              <wp:posOffset>32385</wp:posOffset>
            </wp:positionV>
            <wp:extent cx="3200400" cy="1796415"/>
            <wp:effectExtent l="0" t="0" r="0" b="0"/>
            <wp:wrapThrough wrapText="bothSides">
              <wp:wrapPolygon edited="0">
                <wp:start x="514" y="0"/>
                <wp:lineTo x="0" y="458"/>
                <wp:lineTo x="0" y="21073"/>
                <wp:lineTo x="514" y="21302"/>
                <wp:lineTo x="20957" y="21302"/>
                <wp:lineTo x="21471" y="21073"/>
                <wp:lineTo x="21471" y="458"/>
                <wp:lineTo x="20957" y="0"/>
                <wp:lineTo x="514" y="0"/>
              </wp:wrapPolygon>
            </wp:wrapThrough>
            <wp:docPr id="11" name="Рисунок 11" descr="https://zolotajaribka-vos-ds38-cheburashka.edumsko.ru/uploads/18600/18567/section/638876/.thumbs/100220162115.png?151973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lotajaribka-vos-ds38-cheburashka.edumsko.ru/uploads/18600/18567/section/638876/.thumbs/100220162115.png?15197354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796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83A9E" w:rsidRDefault="00483A9E" w:rsidP="00483A9E">
      <w:pPr>
        <w:jc w:val="both"/>
        <w:rPr>
          <w:rFonts w:ascii="Times New Roman" w:hAnsi="Times New Roman" w:cs="Times New Roman"/>
          <w:color w:val="000000" w:themeColor="text1"/>
          <w:sz w:val="28"/>
          <w:szCs w:val="28"/>
        </w:rPr>
      </w:pPr>
    </w:p>
    <w:p w:rsidR="00483A9E" w:rsidRDefault="00B354CF" w:rsidP="00483A9E">
      <w:pPr>
        <w:jc w:val="both"/>
        <w:rPr>
          <w:rFonts w:ascii="Times New Roman" w:hAnsi="Times New Roman" w:cs="Times New Roman"/>
          <w:color w:val="000000" w:themeColor="text1"/>
          <w:sz w:val="28"/>
          <w:szCs w:val="28"/>
        </w:rPr>
      </w:pPr>
      <w:r>
        <w:rPr>
          <w:noProof/>
          <w:sz w:val="28"/>
          <w:szCs w:val="28"/>
          <w:lang w:eastAsia="ru-RU"/>
        </w:rPr>
        <w:drawing>
          <wp:anchor distT="0" distB="0" distL="114300" distR="114300" simplePos="0" relativeHeight="251664896" behindDoc="0" locked="0" layoutInCell="1" allowOverlap="1" wp14:anchorId="133A0DF7" wp14:editId="3536741B">
            <wp:simplePos x="0" y="0"/>
            <wp:positionH relativeFrom="column">
              <wp:posOffset>2150745</wp:posOffset>
            </wp:positionH>
            <wp:positionV relativeFrom="paragraph">
              <wp:posOffset>49530</wp:posOffset>
            </wp:positionV>
            <wp:extent cx="743585" cy="650240"/>
            <wp:effectExtent l="38100" t="76200" r="0" b="92710"/>
            <wp:wrapNone/>
            <wp:docPr id="10" name="Рисунок 10"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166776">
                      <a:off x="0" y="0"/>
                      <a:ext cx="743585" cy="65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9E" w:rsidRPr="00483A9E" w:rsidRDefault="00483A9E" w:rsidP="00483A9E">
      <w:pPr>
        <w:jc w:val="both"/>
        <w:rPr>
          <w:rFonts w:ascii="Times New Roman" w:hAnsi="Times New Roman" w:cs="Times New Roman"/>
          <w:color w:val="000000" w:themeColor="text1"/>
          <w:sz w:val="28"/>
          <w:szCs w:val="28"/>
        </w:rPr>
      </w:pPr>
    </w:p>
    <w:p w:rsidR="00483A9E" w:rsidRPr="003F508A" w:rsidRDefault="003F508A" w:rsidP="003F508A">
      <w:pPr>
        <w:rPr>
          <w:rFonts w:ascii="Times New Roman" w:hAnsi="Times New Roman" w:cs="Times New Roman"/>
          <w:b/>
          <w:i/>
          <w:color w:val="7030A0"/>
          <w:sz w:val="36"/>
          <w:szCs w:val="36"/>
          <w:shd w:val="clear" w:color="auto" w:fill="FFFFFF"/>
        </w:rPr>
      </w:pPr>
      <w:r w:rsidRPr="003F508A">
        <w:rPr>
          <w:rFonts w:ascii="Times New Roman" w:hAnsi="Times New Roman" w:cs="Times New Roman"/>
          <w:b/>
          <w:i/>
          <w:color w:val="7030A0"/>
          <w:sz w:val="32"/>
          <w:szCs w:val="32"/>
          <w:shd w:val="clear" w:color="auto" w:fill="FFFFFF"/>
        </w:rPr>
        <w:t xml:space="preserve"> </w:t>
      </w:r>
      <w:r w:rsidRPr="003F508A">
        <w:rPr>
          <w:rFonts w:ascii="Times New Roman" w:hAnsi="Times New Roman" w:cs="Times New Roman"/>
          <w:b/>
          <w:i/>
          <w:color w:val="002060"/>
          <w:sz w:val="36"/>
          <w:szCs w:val="36"/>
          <w:shd w:val="clear" w:color="auto" w:fill="FFFFFF"/>
        </w:rPr>
        <w:t>«Зимние игры и забавы»</w:t>
      </w:r>
    </w:p>
    <w:p w:rsidR="00483A9E" w:rsidRPr="00C146FD" w:rsidRDefault="001D7BE8" w:rsidP="00483A9E">
      <w:pPr>
        <w:pStyle w:val="a5"/>
        <w:shd w:val="clear" w:color="auto" w:fill="FFFFFF"/>
        <w:spacing w:before="0" w:beforeAutospacing="0" w:after="120" w:afterAutospacing="0"/>
        <w:ind w:firstLine="708"/>
        <w:jc w:val="both"/>
        <w:rPr>
          <w:color w:val="000000"/>
          <w:shd w:val="clear" w:color="auto" w:fill="FFFFFF"/>
        </w:rPr>
      </w:pPr>
      <w:r>
        <w:rPr>
          <w:noProof/>
          <w:sz w:val="28"/>
          <w:szCs w:val="28"/>
        </w:rPr>
        <w:drawing>
          <wp:anchor distT="0" distB="0" distL="114300" distR="114300" simplePos="0" relativeHeight="251671040" behindDoc="0" locked="0" layoutInCell="1" allowOverlap="1" wp14:anchorId="05110335" wp14:editId="78B4C218">
            <wp:simplePos x="0" y="0"/>
            <wp:positionH relativeFrom="column">
              <wp:posOffset>828783</wp:posOffset>
            </wp:positionH>
            <wp:positionV relativeFrom="paragraph">
              <wp:posOffset>528589</wp:posOffset>
            </wp:positionV>
            <wp:extent cx="887095" cy="775970"/>
            <wp:effectExtent l="19050" t="95250" r="8255" b="100330"/>
            <wp:wrapNone/>
            <wp:docPr id="3" name="Рисунок 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4CF">
        <w:rPr>
          <w:noProof/>
          <w:sz w:val="28"/>
          <w:szCs w:val="28"/>
        </w:rPr>
        <w:drawing>
          <wp:anchor distT="0" distB="0" distL="114300" distR="114300" simplePos="0" relativeHeight="251659776" behindDoc="1" locked="0" layoutInCell="1" allowOverlap="1" wp14:anchorId="49871B9D" wp14:editId="5F3B2A7A">
            <wp:simplePos x="0" y="0"/>
            <wp:positionH relativeFrom="column">
              <wp:posOffset>5780405</wp:posOffset>
            </wp:positionH>
            <wp:positionV relativeFrom="paragraph">
              <wp:posOffset>534670</wp:posOffset>
            </wp:positionV>
            <wp:extent cx="885190" cy="777240"/>
            <wp:effectExtent l="19050" t="95250" r="10160" b="99060"/>
            <wp:wrapNone/>
            <wp:docPr id="4" name="Рисунок 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51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9E" w:rsidRPr="00C146FD">
        <w:rPr>
          <w:color w:val="000000"/>
          <w:shd w:val="clear" w:color="auto" w:fill="FFFFFF"/>
        </w:rPr>
        <w:t>Дети обожают зиму. Зимние развлечения не только доставляют детям необыкновенную радость, но и приносят пользу для здоровья.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малышам. Прогулка зимой – это чаще всего активный и подвижный отдых, она почти всегда связана с разнообразными занятиями.</w:t>
      </w:r>
    </w:p>
    <w:p w:rsidR="003F508A" w:rsidRPr="00C146FD" w:rsidRDefault="00483A9E" w:rsidP="003F508A">
      <w:pPr>
        <w:pStyle w:val="a5"/>
        <w:shd w:val="clear" w:color="auto" w:fill="FFFFFF"/>
        <w:spacing w:before="0" w:beforeAutospacing="0" w:after="120" w:afterAutospacing="0"/>
        <w:ind w:firstLine="708"/>
        <w:jc w:val="both"/>
        <w:rPr>
          <w:color w:val="000000"/>
        </w:rPr>
      </w:pPr>
      <w:r w:rsidRPr="00C146FD">
        <w:rPr>
          <w:color w:val="000000"/>
        </w:rPr>
        <w:t xml:space="preserve"> Самая известная, наверное, уличная зимняя игра – это игра в </w:t>
      </w:r>
      <w:r w:rsidRPr="00C146FD">
        <w:rPr>
          <w:b/>
          <w:bCs/>
          <w:i/>
          <w:color w:val="000000"/>
        </w:rPr>
        <w:t>снежки</w:t>
      </w:r>
      <w:r w:rsidRPr="00C146FD">
        <w:rPr>
          <w:i/>
          <w:color w:val="000000"/>
        </w:rPr>
        <w:t>!</w:t>
      </w:r>
      <w:r w:rsidRPr="00C146FD">
        <w:rPr>
          <w:color w:val="000000"/>
        </w:rPr>
        <w:t xml:space="preserve"> Можно играть поодиночке, а можно играть командами или защищать построенную крепость. А можно выбрать определенную цель на стене или на дереве и кидать снежки в нее.</w:t>
      </w:r>
    </w:p>
    <w:p w:rsidR="003F508A" w:rsidRDefault="00B354CF" w:rsidP="00483A9E">
      <w:pPr>
        <w:pStyle w:val="a5"/>
        <w:shd w:val="clear" w:color="auto" w:fill="FFFFFF"/>
        <w:spacing w:before="0" w:beforeAutospacing="0" w:after="120" w:afterAutospacing="0"/>
        <w:jc w:val="both"/>
        <w:rPr>
          <w:color w:val="000000"/>
        </w:rPr>
      </w:pPr>
      <w:r>
        <w:rPr>
          <w:noProof/>
          <w:sz w:val="28"/>
          <w:szCs w:val="28"/>
        </w:rPr>
        <w:drawing>
          <wp:anchor distT="0" distB="0" distL="114300" distR="114300" simplePos="0" relativeHeight="251661824" behindDoc="0" locked="0" layoutInCell="1" allowOverlap="1" wp14:anchorId="7BD97F5B" wp14:editId="61F7BB9F">
            <wp:simplePos x="0" y="0"/>
            <wp:positionH relativeFrom="column">
              <wp:posOffset>4569794</wp:posOffset>
            </wp:positionH>
            <wp:positionV relativeFrom="paragraph">
              <wp:posOffset>453516</wp:posOffset>
            </wp:positionV>
            <wp:extent cx="813183" cy="711317"/>
            <wp:effectExtent l="19050" t="95250" r="0" b="107950"/>
            <wp:wrapNone/>
            <wp:docPr id="6" name="Рисунок 6"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39532">
                      <a:off x="0" y="0"/>
                      <a:ext cx="813175" cy="71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9E" w:rsidRPr="00C146FD">
        <w:rPr>
          <w:color w:val="4B0082"/>
        </w:rPr>
        <w:t> </w:t>
      </w:r>
      <w:r w:rsidR="00483A9E" w:rsidRPr="00C146FD">
        <w:rPr>
          <w:color w:val="000000"/>
        </w:rPr>
        <w:t xml:space="preserve"> </w:t>
      </w:r>
      <w:r w:rsidR="003F508A">
        <w:rPr>
          <w:color w:val="000000"/>
        </w:rPr>
        <w:tab/>
      </w:r>
      <w:r w:rsidR="00483A9E" w:rsidRPr="00C146FD">
        <w:rPr>
          <w:b/>
          <w:bCs/>
          <w:i/>
          <w:iCs/>
          <w:color w:val="000000"/>
        </w:rPr>
        <w:t>Катание на санках.</w:t>
      </w:r>
      <w:r w:rsidR="00483A9E" w:rsidRPr="00C146FD">
        <w:rPr>
          <w:color w:val="000000"/>
        </w:rPr>
        <w:t xml:space="preserve">   Чтобы зима для малыша не прошла даром, ему обязательно нужен "транспорт" для катания с гор и обычных прогулок. Это могут быть санки или ледянка.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rsidR="003F508A" w:rsidRPr="00C146FD" w:rsidRDefault="003F508A" w:rsidP="00483A9E">
      <w:pPr>
        <w:pStyle w:val="a5"/>
        <w:shd w:val="clear" w:color="auto" w:fill="FFFFFF"/>
        <w:spacing w:before="0" w:beforeAutospacing="0" w:after="120" w:afterAutospacing="0"/>
        <w:jc w:val="both"/>
        <w:rPr>
          <w:color w:val="000000"/>
        </w:rPr>
      </w:pPr>
    </w:p>
    <w:p w:rsidR="003F508A" w:rsidRPr="00C146FD" w:rsidRDefault="00483A9E" w:rsidP="003F508A">
      <w:pPr>
        <w:spacing w:after="120" w:line="240" w:lineRule="auto"/>
        <w:ind w:firstLine="708"/>
        <w:jc w:val="both"/>
        <w:rPr>
          <w:rFonts w:ascii="Times New Roman" w:hAnsi="Times New Roman" w:cs="Times New Roman"/>
          <w:color w:val="000000"/>
          <w:sz w:val="24"/>
          <w:szCs w:val="24"/>
          <w:shd w:val="clear" w:color="auto" w:fill="FFFFFF"/>
        </w:rPr>
      </w:pPr>
      <w:r w:rsidRPr="00C146FD">
        <w:rPr>
          <w:rFonts w:ascii="Times New Roman" w:hAnsi="Times New Roman" w:cs="Times New Roman"/>
          <w:b/>
          <w:bCs/>
          <w:i/>
          <w:color w:val="000000"/>
          <w:sz w:val="24"/>
          <w:szCs w:val="24"/>
          <w:shd w:val="clear" w:color="auto" w:fill="FFFFFF"/>
        </w:rPr>
        <w:t>Постройка снежной крепости.</w:t>
      </w:r>
      <w:r w:rsidRPr="00C146FD">
        <w:rPr>
          <w:rFonts w:ascii="Times New Roman" w:hAnsi="Times New Roman" w:cs="Times New Roman"/>
          <w:color w:val="000000"/>
          <w:sz w:val="24"/>
          <w:szCs w:val="24"/>
          <w:shd w:val="clear" w:color="auto" w:fill="FFFFFF"/>
        </w:rPr>
        <w:t> </w:t>
      </w:r>
      <w:r w:rsidRPr="00C146FD">
        <w:rPr>
          <w:rStyle w:val="apple-converted-space"/>
          <w:rFonts w:ascii="Times New Roman" w:hAnsi="Times New Roman" w:cs="Times New Roman"/>
          <w:color w:val="676A6C"/>
          <w:sz w:val="24"/>
          <w:szCs w:val="24"/>
          <w:shd w:val="clear" w:color="auto" w:fill="FFFFFF"/>
        </w:rPr>
        <w:t> </w:t>
      </w:r>
      <w:r w:rsidRPr="00C146FD">
        <w:rPr>
          <w:rFonts w:ascii="Times New Roman" w:hAnsi="Times New Roman" w:cs="Times New Roman"/>
          <w:color w:val="000000"/>
          <w:sz w:val="24"/>
          <w:szCs w:val="24"/>
          <w:shd w:val="clear" w:color="auto" w:fill="FFFFFF"/>
        </w:rPr>
        <w:t xml:space="preserve">Отличное занятие для детей любого возраста. Строить крепость можно при помощи ведерка и лопаток, или же из больших снежных шаров. </w:t>
      </w:r>
    </w:p>
    <w:p w:rsidR="003F508A" w:rsidRPr="00C146FD" w:rsidRDefault="00483A9E" w:rsidP="003F508A">
      <w:pPr>
        <w:spacing w:after="120" w:line="240" w:lineRule="auto"/>
        <w:ind w:firstLine="708"/>
        <w:jc w:val="both"/>
        <w:rPr>
          <w:rFonts w:ascii="Times New Roman" w:hAnsi="Times New Roman" w:cs="Times New Roman"/>
          <w:color w:val="000000"/>
          <w:sz w:val="24"/>
          <w:szCs w:val="24"/>
          <w:shd w:val="clear" w:color="auto" w:fill="FFFFFF"/>
        </w:rPr>
      </w:pPr>
      <w:r w:rsidRPr="00C146FD">
        <w:rPr>
          <w:rFonts w:ascii="Times New Roman" w:hAnsi="Times New Roman" w:cs="Times New Roman"/>
          <w:color w:val="676A6C"/>
          <w:sz w:val="24"/>
          <w:szCs w:val="24"/>
          <w:shd w:val="clear" w:color="auto" w:fill="FFFFFF"/>
        </w:rPr>
        <w:t> </w:t>
      </w:r>
      <w:r w:rsidRPr="00C146FD">
        <w:rPr>
          <w:rFonts w:ascii="Times New Roman" w:hAnsi="Times New Roman" w:cs="Times New Roman"/>
          <w:b/>
          <w:bCs/>
          <w:i/>
          <w:color w:val="000000"/>
          <w:sz w:val="24"/>
          <w:szCs w:val="24"/>
          <w:shd w:val="clear" w:color="auto" w:fill="FFFFFF"/>
        </w:rPr>
        <w:t>Пятнашки.</w:t>
      </w:r>
      <w:r w:rsidRPr="00C146FD">
        <w:rPr>
          <w:rStyle w:val="apple-converted-space"/>
          <w:rFonts w:ascii="Times New Roman" w:hAnsi="Times New Roman" w:cs="Times New Roman"/>
          <w:color w:val="000000"/>
          <w:sz w:val="24"/>
          <w:szCs w:val="24"/>
          <w:shd w:val="clear" w:color="auto" w:fill="FFFFFF"/>
        </w:rPr>
        <w:t> </w:t>
      </w:r>
      <w:r w:rsidRPr="00C146FD">
        <w:rPr>
          <w:rFonts w:ascii="Times New Roman" w:hAnsi="Times New Roman" w:cs="Times New Roman"/>
          <w:color w:val="000000"/>
          <w:sz w:val="24"/>
          <w:szCs w:val="24"/>
          <w:shd w:val="clear" w:color="auto" w:fill="FFFFFF"/>
        </w:rPr>
        <w:t>Попытайтесь идти след в след друг за другом таким образом, чтобы сначала Ваш ребенок наступал на ваши, а затем вы на его следы. Если вы гуляете в целой компании неугомонных ребятишек, организуйте с ними парад!</w:t>
      </w:r>
    </w:p>
    <w:p w:rsidR="003F508A" w:rsidRPr="00C146FD" w:rsidRDefault="00483A9E" w:rsidP="003F508A">
      <w:pPr>
        <w:spacing w:after="120" w:line="240" w:lineRule="auto"/>
        <w:ind w:firstLine="708"/>
        <w:jc w:val="both"/>
        <w:rPr>
          <w:rFonts w:ascii="Times New Roman" w:hAnsi="Times New Roman" w:cs="Times New Roman"/>
          <w:color w:val="000000"/>
          <w:sz w:val="24"/>
          <w:szCs w:val="24"/>
          <w:shd w:val="clear" w:color="auto" w:fill="FFFFFF"/>
        </w:rPr>
      </w:pPr>
      <w:r w:rsidRPr="00C146FD">
        <w:rPr>
          <w:rFonts w:ascii="Times New Roman" w:hAnsi="Times New Roman" w:cs="Times New Roman"/>
          <w:b/>
          <w:bCs/>
          <w:i/>
          <w:color w:val="000000"/>
          <w:sz w:val="24"/>
          <w:szCs w:val="24"/>
          <w:shd w:val="clear" w:color="auto" w:fill="FFFFFF"/>
        </w:rPr>
        <w:t>Рисунки на снегу.</w:t>
      </w:r>
      <w:r w:rsidRPr="00C146FD">
        <w:rPr>
          <w:rStyle w:val="apple-converted-space"/>
          <w:rFonts w:ascii="Times New Roman" w:hAnsi="Times New Roman" w:cs="Times New Roman"/>
          <w:b/>
          <w:bCs/>
          <w:color w:val="000000"/>
          <w:sz w:val="24"/>
          <w:szCs w:val="24"/>
          <w:shd w:val="clear" w:color="auto" w:fill="FFFFFF"/>
        </w:rPr>
        <w:t> </w:t>
      </w:r>
      <w:r w:rsidRPr="00C146FD">
        <w:rPr>
          <w:rFonts w:ascii="Times New Roman" w:hAnsi="Times New Roman" w:cs="Times New Roman"/>
          <w:color w:val="000000"/>
          <w:sz w:val="24"/>
          <w:szCs w:val="24"/>
          <w:shd w:val="clear" w:color="auto" w:fill="FFFFFF"/>
        </w:rPr>
        <w:t xml:space="preserve">Взяв палочку, на снегу можно изобразить причудливые картины. Детки постарше способны самостоятельно придумывать сюжеты и рисовать, а малышам понравится смотреть или дорисовывать недостающие детали (лучики для солнышка, волны для рыбки). </w:t>
      </w:r>
    </w:p>
    <w:p w:rsidR="00483A9E" w:rsidRPr="00C146FD" w:rsidRDefault="001D7BE8" w:rsidP="003F508A">
      <w:pPr>
        <w:spacing w:after="120" w:line="240" w:lineRule="auto"/>
        <w:ind w:firstLine="708"/>
        <w:jc w:val="both"/>
        <w:rPr>
          <w:rFonts w:ascii="Times New Roman" w:hAnsi="Times New Roman" w:cs="Times New Roman"/>
          <w:color w:val="000000"/>
          <w:sz w:val="24"/>
          <w:szCs w:val="24"/>
          <w:shd w:val="clear" w:color="auto" w:fill="FFFFFF"/>
        </w:rPr>
      </w:pPr>
      <w:r>
        <w:rPr>
          <w:noProof/>
          <w:sz w:val="28"/>
          <w:szCs w:val="28"/>
          <w:lang w:eastAsia="ru-RU"/>
        </w:rPr>
        <w:drawing>
          <wp:anchor distT="0" distB="0" distL="114300" distR="114300" simplePos="0" relativeHeight="251673088" behindDoc="0" locked="0" layoutInCell="1" allowOverlap="1" wp14:anchorId="42ADC7E2" wp14:editId="1FD9F468">
            <wp:simplePos x="0" y="0"/>
            <wp:positionH relativeFrom="column">
              <wp:posOffset>2510684</wp:posOffset>
            </wp:positionH>
            <wp:positionV relativeFrom="paragraph">
              <wp:posOffset>123290</wp:posOffset>
            </wp:positionV>
            <wp:extent cx="887095" cy="775970"/>
            <wp:effectExtent l="19050" t="95250" r="8255" b="100330"/>
            <wp:wrapNone/>
            <wp:docPr id="13" name="Рисунок 1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08A">
        <w:rPr>
          <w:noProof/>
          <w:sz w:val="28"/>
          <w:szCs w:val="28"/>
          <w:lang w:eastAsia="ru-RU"/>
        </w:rPr>
        <w:drawing>
          <wp:anchor distT="0" distB="0" distL="114300" distR="114300" simplePos="0" relativeHeight="251660800" behindDoc="1" locked="0" layoutInCell="1" allowOverlap="1" wp14:anchorId="33B36DBA" wp14:editId="05853B09">
            <wp:simplePos x="0" y="0"/>
            <wp:positionH relativeFrom="column">
              <wp:posOffset>220717</wp:posOffset>
            </wp:positionH>
            <wp:positionV relativeFrom="paragraph">
              <wp:posOffset>563092</wp:posOffset>
            </wp:positionV>
            <wp:extent cx="887095" cy="775970"/>
            <wp:effectExtent l="19050" t="95250" r="8255" b="100330"/>
            <wp:wrapNone/>
            <wp:docPr id="5" name="Рисунок 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9E" w:rsidRPr="00C146FD">
        <w:rPr>
          <w:rFonts w:ascii="Times New Roman" w:hAnsi="Times New Roman" w:cs="Times New Roman"/>
          <w:b/>
          <w:bCs/>
          <w:i/>
          <w:color w:val="000000"/>
          <w:sz w:val="24"/>
          <w:szCs w:val="24"/>
          <w:shd w:val="clear" w:color="auto" w:fill="FFFFFF"/>
        </w:rPr>
        <w:t>Мыльные пузыри зимой</w:t>
      </w:r>
      <w:r w:rsidR="00483A9E" w:rsidRPr="00C146FD">
        <w:rPr>
          <w:rFonts w:ascii="Times New Roman" w:hAnsi="Times New Roman" w:cs="Times New Roman"/>
          <w:color w:val="000000"/>
          <w:sz w:val="24"/>
          <w:szCs w:val="24"/>
          <w:shd w:val="clear" w:color="auto" w:fill="FFFFFF"/>
        </w:rPr>
        <w:t> - еще одно очень увлекательное занятие. Если вынести их на улицу и надувать на морозе, то получившийся шарик сразу застывает и начинает покрываться красивым узором.</w:t>
      </w:r>
    </w:p>
    <w:p w:rsidR="00483A9E" w:rsidRPr="00C146FD" w:rsidRDefault="00483A9E" w:rsidP="003F508A">
      <w:pPr>
        <w:pStyle w:val="a5"/>
        <w:shd w:val="clear" w:color="auto" w:fill="FFFFFF"/>
        <w:spacing w:before="0" w:beforeAutospacing="0" w:after="0" w:afterAutospacing="0"/>
        <w:ind w:firstLine="708"/>
        <w:rPr>
          <w:rFonts w:ascii="Arial" w:hAnsi="Arial" w:cs="Arial"/>
          <w:color w:val="000000"/>
        </w:rPr>
      </w:pPr>
      <w:r w:rsidRPr="00C146FD">
        <w:rPr>
          <w:color w:val="000000"/>
        </w:rPr>
        <w:t xml:space="preserve">Зимние игры хорошо подойдут как для двух детей, так и для большой детской компании. Самое главное для таких зимних подвижных игр - это пусть даже небольшая детская компания и хорошее настроение, а также готовность к валяниям в снегу, которые неизбежно сопровождают все зимние игры. </w:t>
      </w:r>
      <w:r w:rsidRPr="00C146FD">
        <w:rPr>
          <w:rFonts w:ascii="Arial" w:hAnsi="Arial" w:cs="Arial"/>
          <w:color w:val="000000"/>
        </w:rPr>
        <w:br/>
      </w:r>
    </w:p>
    <w:p w:rsidR="00483A9E" w:rsidRPr="00C146FD" w:rsidRDefault="00483A9E" w:rsidP="00483A9E">
      <w:pPr>
        <w:pStyle w:val="a5"/>
        <w:shd w:val="clear" w:color="auto" w:fill="FFFFFF"/>
        <w:spacing w:before="0" w:beforeAutospacing="0" w:after="0" w:afterAutospacing="0"/>
        <w:jc w:val="both"/>
        <w:rPr>
          <w:color w:val="000000"/>
        </w:rPr>
      </w:pPr>
      <w:r w:rsidRPr="00C146FD">
        <w:rPr>
          <w:color w:val="000000"/>
        </w:rPr>
        <w:t xml:space="preserve">                             </w:t>
      </w:r>
    </w:p>
    <w:p w:rsidR="00B25719" w:rsidRPr="003F508A" w:rsidRDefault="003F508A" w:rsidP="003F508A">
      <w:pPr>
        <w:spacing w:after="120" w:line="240" w:lineRule="auto"/>
        <w:jc w:val="right"/>
        <w:rPr>
          <w:rFonts w:ascii="Times New Roman" w:hAnsi="Times New Roman" w:cs="Times New Roman"/>
          <w:b/>
          <w:sz w:val="24"/>
          <w:szCs w:val="24"/>
        </w:rPr>
      </w:pPr>
      <w:r w:rsidRPr="009D5A64">
        <w:rPr>
          <w:rFonts w:ascii="Times New Roman" w:hAnsi="Times New Roman" w:cs="Times New Roman"/>
          <w:b/>
          <w:i/>
          <w:sz w:val="24"/>
          <w:szCs w:val="24"/>
        </w:rPr>
        <w:t xml:space="preserve">Воспитатель </w:t>
      </w:r>
      <w:proofErr w:type="spellStart"/>
      <w:r>
        <w:rPr>
          <w:rFonts w:ascii="Times New Roman" w:hAnsi="Times New Roman" w:cs="Times New Roman"/>
          <w:b/>
          <w:sz w:val="24"/>
          <w:szCs w:val="24"/>
        </w:rPr>
        <w:t>Селезнё</w:t>
      </w:r>
      <w:r w:rsidRPr="003F508A">
        <w:rPr>
          <w:rFonts w:ascii="Times New Roman" w:hAnsi="Times New Roman" w:cs="Times New Roman"/>
          <w:b/>
          <w:sz w:val="24"/>
          <w:szCs w:val="24"/>
        </w:rPr>
        <w:t>ва</w:t>
      </w:r>
      <w:proofErr w:type="spellEnd"/>
      <w:r w:rsidRPr="003F508A">
        <w:rPr>
          <w:rFonts w:ascii="Times New Roman" w:hAnsi="Times New Roman" w:cs="Times New Roman"/>
          <w:b/>
          <w:sz w:val="24"/>
          <w:szCs w:val="24"/>
        </w:rPr>
        <w:t xml:space="preserve"> Татьяна Алексеевна</w:t>
      </w:r>
    </w:p>
    <w:p w:rsidR="00737B69" w:rsidRPr="009D5A64" w:rsidRDefault="00D52586" w:rsidP="00737B69">
      <w:pPr>
        <w:shd w:val="clear" w:color="auto" w:fill="FFFFFF"/>
        <w:spacing w:before="75" w:after="75" w:line="240" w:lineRule="auto"/>
        <w:contextualSpacing/>
        <w:jc w:val="center"/>
        <w:textAlignment w:val="top"/>
        <w:rPr>
          <w:rFonts w:ascii="Times New Roman" w:eastAsia="Times New Roman" w:hAnsi="Times New Roman" w:cs="Times New Roman"/>
          <w:b/>
          <w:bCs/>
          <w:i/>
          <w:color w:val="7030A0"/>
          <w:sz w:val="28"/>
          <w:szCs w:val="28"/>
          <w:lang w:eastAsia="ru-RU"/>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r w:rsidRPr="009D5A64">
        <w:rPr>
          <w:rFonts w:ascii="Times New Roman" w:eastAsia="Times New Roman" w:hAnsi="Times New Roman" w:cs="Times New Roman"/>
          <w:b/>
          <w:bCs/>
          <w:i/>
          <w:color w:val="7030A0"/>
          <w:sz w:val="28"/>
          <w:szCs w:val="28"/>
          <w:lang w:eastAsia="ru-RU"/>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lastRenderedPageBreak/>
        <w:t>Грипп. Меры профилактики и защиты.</w:t>
      </w:r>
    </w:p>
    <w:p w:rsidR="00737B69" w:rsidRDefault="003F508A" w:rsidP="00737B69">
      <w:pPr>
        <w:shd w:val="clear" w:color="auto" w:fill="FFFFFF"/>
        <w:spacing w:before="75" w:after="75" w:line="240" w:lineRule="auto"/>
        <w:ind w:firstLine="708"/>
        <w:contextualSpacing/>
        <w:jc w:val="both"/>
        <w:textAlignment w:val="top"/>
        <w:rPr>
          <w:rFonts w:ascii="Times New Roman" w:eastAsia="Times New Roman" w:hAnsi="Times New Roman" w:cs="Times New Roman"/>
          <w:i/>
          <w:iCs/>
          <w:noProof/>
          <w:sz w:val="24"/>
          <w:szCs w:val="24"/>
          <w:lang w:eastAsia="ru-RU"/>
        </w:rPr>
      </w:pPr>
      <w:r>
        <w:rPr>
          <w:noProof/>
          <w:sz w:val="28"/>
          <w:szCs w:val="28"/>
          <w:lang w:eastAsia="ru-RU"/>
        </w:rPr>
        <w:drawing>
          <wp:anchor distT="0" distB="0" distL="114300" distR="114300" simplePos="0" relativeHeight="251646464" behindDoc="0" locked="0" layoutInCell="1" allowOverlap="1" wp14:anchorId="16D17AC5" wp14:editId="7D5F8B7D">
            <wp:simplePos x="0" y="0"/>
            <wp:positionH relativeFrom="column">
              <wp:posOffset>5164455</wp:posOffset>
            </wp:positionH>
            <wp:positionV relativeFrom="paragraph">
              <wp:posOffset>606425</wp:posOffset>
            </wp:positionV>
            <wp:extent cx="887095" cy="775970"/>
            <wp:effectExtent l="19050" t="95250" r="8255" b="100330"/>
            <wp:wrapNone/>
            <wp:docPr id="14" name="Рисунок 1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586" w:rsidRPr="00D52586">
        <w:rPr>
          <w:rFonts w:ascii="Times New Roman" w:eastAsia="Times New Roman" w:hAnsi="Times New Roman" w:cs="Times New Roman"/>
          <w:i/>
          <w:iCs/>
          <w:noProof/>
          <w:sz w:val="24"/>
          <w:szCs w:val="24"/>
          <w:lang w:eastAsia="ru-RU"/>
        </w:rPr>
        <w:t xml:space="preserve">В сезон простудных заболеваний в детском коллективе возрастает опасность заражения вирусными инфекциями. И педагогам детского сада, и родителям воспитанников хочется, чтобы дети болели как можно реже. Правильно проведенная профилактика значительно снижает заболеваемость в дошкольных учреждениях. </w:t>
      </w:r>
    </w:p>
    <w:p w:rsidR="00737B69" w:rsidRPr="00737B69" w:rsidRDefault="00D52586" w:rsidP="00737B69">
      <w:pPr>
        <w:shd w:val="clear" w:color="auto" w:fill="FFFFFF"/>
        <w:spacing w:before="75" w:after="75" w:line="240" w:lineRule="auto"/>
        <w:ind w:firstLine="709"/>
        <w:contextualSpacing/>
        <w:jc w:val="center"/>
        <w:textAlignment w:val="top"/>
        <w:rPr>
          <w:rFonts w:ascii="Times New Roman" w:eastAsia="Times New Roman" w:hAnsi="Times New Roman" w:cs="Times New Roman"/>
          <w:b/>
          <w:bCs/>
          <w:color w:val="17365D" w:themeColor="text2" w:themeShade="BF"/>
          <w:sz w:val="24"/>
          <w:szCs w:val="24"/>
          <w:lang w:eastAsia="ru-RU"/>
        </w:rPr>
      </w:pPr>
      <w:r w:rsidRPr="00737B69">
        <w:rPr>
          <w:rFonts w:ascii="Times New Roman" w:eastAsia="Times New Roman" w:hAnsi="Times New Roman" w:cs="Times New Roman"/>
          <w:b/>
          <w:bCs/>
          <w:color w:val="17365D" w:themeColor="text2" w:themeShade="BF"/>
          <w:sz w:val="24"/>
          <w:szCs w:val="24"/>
          <w:lang w:eastAsia="ru-RU"/>
        </w:rPr>
        <w:t>Уважаемые родители!</w:t>
      </w:r>
    </w:p>
    <w:p w:rsidR="00737B69" w:rsidRPr="00737B69" w:rsidRDefault="00737B69"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4"/>
          <w:szCs w:val="24"/>
          <w:lang w:eastAsia="ru-RU"/>
        </w:rPr>
      </w:pPr>
      <w:r w:rsidRPr="00737B69">
        <w:rPr>
          <w:rFonts w:ascii="Times New Roman" w:hAnsi="Times New Roman" w:cs="Times New Roman"/>
          <w:i/>
          <w:color w:val="231F20"/>
          <w:sz w:val="24"/>
          <w:szCs w:val="24"/>
        </w:rPr>
        <w:t>Грипп.</w:t>
      </w:r>
      <w:r w:rsidR="00D52586" w:rsidRPr="00737B69">
        <w:rPr>
          <w:rFonts w:ascii="Times New Roman" w:eastAsia="Times New Roman" w:hAnsi="Times New Roman" w:cs="Times New Roman"/>
          <w:color w:val="231F20"/>
          <w:sz w:val="24"/>
          <w:szCs w:val="24"/>
          <w:lang w:eastAsia="ru-RU"/>
        </w:rPr>
        <w:t xml:space="preserve"> Для этого острого инфекционного заболевания характерны как тяжелое течение, так и частые осложнения. Осложнения могут возникать как результат самой гриппозной инфекцией, так и при присоединении бактериальной инфекции или обострении хронического заболевания, </w:t>
      </w:r>
      <w:r w:rsidR="00D52586" w:rsidRPr="00737B69">
        <w:rPr>
          <w:rFonts w:ascii="Times New Roman" w:hAnsi="Times New Roman" w:cs="Times New Roman"/>
          <w:color w:val="231F20"/>
          <w:sz w:val="24"/>
          <w:szCs w:val="24"/>
        </w:rPr>
        <w:t>которым страдал больной прежде.</w:t>
      </w:r>
      <w:r w:rsidR="00D52586" w:rsidRPr="00737B69">
        <w:rPr>
          <w:rFonts w:ascii="Times New Roman" w:eastAsia="Times New Roman" w:hAnsi="Times New Roman" w:cs="Times New Roman"/>
          <w:color w:val="231F20"/>
          <w:sz w:val="24"/>
          <w:szCs w:val="24"/>
          <w:lang w:eastAsia="ru-RU"/>
        </w:rPr>
        <w:t xml:space="preserve"> </w:t>
      </w:r>
    </w:p>
    <w:p w:rsidR="00737B69" w:rsidRPr="00737B69"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4"/>
          <w:szCs w:val="24"/>
          <w:lang w:eastAsia="ru-RU"/>
        </w:rPr>
      </w:pPr>
      <w:r w:rsidRPr="00737B69">
        <w:rPr>
          <w:rFonts w:ascii="Times New Roman" w:eastAsia="Times New Roman" w:hAnsi="Times New Roman" w:cs="Times New Roman"/>
          <w:i/>
          <w:color w:val="231F20"/>
          <w:sz w:val="24"/>
          <w:szCs w:val="24"/>
          <w:lang w:eastAsia="ru-RU"/>
        </w:rPr>
        <w:t>Острые респираторные вирусные инфекции</w:t>
      </w:r>
      <w:r w:rsidRPr="00737B69">
        <w:rPr>
          <w:rFonts w:ascii="Times New Roman" w:eastAsia="Times New Roman" w:hAnsi="Times New Roman" w:cs="Times New Roman"/>
          <w:color w:val="231F20"/>
          <w:sz w:val="24"/>
          <w:szCs w:val="24"/>
          <w:lang w:eastAsia="ru-RU"/>
        </w:rPr>
        <w:t xml:space="preserve"> – наиболее частые заболевания у детей и иметь представление о них очень важно для родителей. При этих заболеваниях поражаются органы дыхания, поэтому они и называются респираторными. Виновниками </w:t>
      </w:r>
      <w:proofErr w:type="spellStart"/>
      <w:r w:rsidRPr="00737B69">
        <w:rPr>
          <w:rFonts w:ascii="Times New Roman" w:eastAsia="Times New Roman" w:hAnsi="Times New Roman" w:cs="Times New Roman"/>
          <w:color w:val="231F20"/>
          <w:sz w:val="24"/>
          <w:szCs w:val="24"/>
          <w:lang w:eastAsia="ru-RU"/>
        </w:rPr>
        <w:t>ОРВи</w:t>
      </w:r>
      <w:proofErr w:type="spellEnd"/>
      <w:r w:rsidRPr="00737B69">
        <w:rPr>
          <w:rFonts w:ascii="Times New Roman" w:eastAsia="Times New Roman" w:hAnsi="Times New Roman" w:cs="Times New Roman"/>
          <w:color w:val="231F20"/>
          <w:sz w:val="24"/>
          <w:szCs w:val="24"/>
          <w:lang w:eastAsia="ru-RU"/>
        </w:rPr>
        <w:t xml:space="preserve"> могут стать более трехсот разновидностей вирусов и бактерий. Наиболее часто причиной заболеваний являются вирусы гриппа, </w:t>
      </w:r>
      <w:proofErr w:type="spellStart"/>
      <w:r w:rsidRPr="00737B69">
        <w:rPr>
          <w:rFonts w:ascii="Times New Roman" w:eastAsia="Times New Roman" w:hAnsi="Times New Roman" w:cs="Times New Roman"/>
          <w:color w:val="231F20"/>
          <w:sz w:val="24"/>
          <w:szCs w:val="24"/>
          <w:lang w:eastAsia="ru-RU"/>
        </w:rPr>
        <w:t>парагриппа</w:t>
      </w:r>
      <w:proofErr w:type="spellEnd"/>
      <w:r w:rsidRPr="00737B69">
        <w:rPr>
          <w:rFonts w:ascii="Times New Roman" w:eastAsia="Times New Roman" w:hAnsi="Times New Roman" w:cs="Times New Roman"/>
          <w:color w:val="231F20"/>
          <w:sz w:val="24"/>
          <w:szCs w:val="24"/>
          <w:lang w:eastAsia="ru-RU"/>
        </w:rPr>
        <w:t xml:space="preserve">, аденовирусы, </w:t>
      </w:r>
      <w:proofErr w:type="spellStart"/>
      <w:r w:rsidRPr="00737B69">
        <w:rPr>
          <w:rFonts w:ascii="Times New Roman" w:eastAsia="Times New Roman" w:hAnsi="Times New Roman" w:cs="Times New Roman"/>
          <w:color w:val="231F20"/>
          <w:sz w:val="24"/>
          <w:szCs w:val="24"/>
          <w:lang w:eastAsia="ru-RU"/>
        </w:rPr>
        <w:t>риновирусы</w:t>
      </w:r>
      <w:proofErr w:type="spellEnd"/>
      <w:r w:rsidRPr="00737B69">
        <w:rPr>
          <w:rFonts w:ascii="Times New Roman" w:eastAsia="Times New Roman" w:hAnsi="Times New Roman" w:cs="Times New Roman"/>
          <w:color w:val="231F20"/>
          <w:sz w:val="24"/>
          <w:szCs w:val="24"/>
          <w:lang w:eastAsia="ru-RU"/>
        </w:rPr>
        <w:t>, респираторно-синцитиальные вирусы. Наиболее часто «простудные» заболевания отмечаются у детей со сниженным или ослабленным иммунитетом, а также</w:t>
      </w:r>
      <w:r w:rsidRPr="00737B69">
        <w:rPr>
          <w:rFonts w:ascii="Times New Roman" w:hAnsi="Times New Roman" w:cs="Times New Roman"/>
          <w:color w:val="231F20"/>
          <w:sz w:val="24"/>
          <w:szCs w:val="24"/>
        </w:rPr>
        <w:t>,</w:t>
      </w:r>
      <w:r w:rsidRPr="00737B69">
        <w:rPr>
          <w:rFonts w:ascii="Times New Roman" w:eastAsia="Times New Roman" w:hAnsi="Times New Roman" w:cs="Times New Roman"/>
          <w:color w:val="231F20"/>
          <w:sz w:val="24"/>
          <w:szCs w:val="24"/>
          <w:lang w:eastAsia="ru-RU"/>
        </w:rPr>
        <w:t xml:space="preserve"> </w:t>
      </w:r>
      <w:proofErr w:type="gramStart"/>
      <w:r w:rsidRPr="00737B69">
        <w:rPr>
          <w:rFonts w:ascii="Times New Roman" w:eastAsia="Times New Roman" w:hAnsi="Times New Roman" w:cs="Times New Roman"/>
          <w:color w:val="231F20"/>
          <w:sz w:val="24"/>
          <w:szCs w:val="24"/>
          <w:lang w:eastAsia="ru-RU"/>
        </w:rPr>
        <w:t>у</w:t>
      </w:r>
      <w:proofErr w:type="gramEnd"/>
      <w:r w:rsidRPr="00737B69">
        <w:rPr>
          <w:rFonts w:ascii="Times New Roman" w:eastAsia="Times New Roman" w:hAnsi="Times New Roman" w:cs="Times New Roman"/>
          <w:color w:val="231F20"/>
          <w:sz w:val="24"/>
          <w:szCs w:val="24"/>
          <w:lang w:eastAsia="ru-RU"/>
        </w:rPr>
        <w:t xml:space="preserve"> имеющих многочисленные контакты в детских дошкольных учреждениях и школах.  </w:t>
      </w:r>
    </w:p>
    <w:p w:rsidR="00737B69" w:rsidRPr="00737B69" w:rsidRDefault="001D7BE8"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4"/>
          <w:szCs w:val="24"/>
          <w:lang w:eastAsia="ru-RU"/>
        </w:rPr>
      </w:pPr>
      <w:r>
        <w:rPr>
          <w:noProof/>
          <w:sz w:val="28"/>
          <w:szCs w:val="28"/>
          <w:lang w:eastAsia="ru-RU"/>
        </w:rPr>
        <w:drawing>
          <wp:anchor distT="0" distB="0" distL="114300" distR="114300" simplePos="0" relativeHeight="251675136" behindDoc="0" locked="0" layoutInCell="1" allowOverlap="1" wp14:anchorId="2813F618" wp14:editId="20D4B86F">
            <wp:simplePos x="0" y="0"/>
            <wp:positionH relativeFrom="column">
              <wp:posOffset>3077210</wp:posOffset>
            </wp:positionH>
            <wp:positionV relativeFrom="paragraph">
              <wp:posOffset>567055</wp:posOffset>
            </wp:positionV>
            <wp:extent cx="887095" cy="775970"/>
            <wp:effectExtent l="19050" t="95250" r="8255" b="100330"/>
            <wp:wrapNone/>
            <wp:docPr id="15" name="Рисунок 1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586" w:rsidRPr="00737B69">
        <w:rPr>
          <w:rFonts w:ascii="Times New Roman" w:eastAsia="Times New Roman" w:hAnsi="Times New Roman" w:cs="Times New Roman"/>
          <w:color w:val="231F20"/>
          <w:sz w:val="24"/>
          <w:szCs w:val="24"/>
          <w:u w:val="single"/>
          <w:lang w:eastAsia="ru-RU"/>
        </w:rPr>
        <w:t xml:space="preserve"> Пути передачи инфекции:</w:t>
      </w:r>
      <w:r w:rsidR="00D52586" w:rsidRPr="00737B69">
        <w:rPr>
          <w:rFonts w:ascii="Times New Roman" w:eastAsia="Times New Roman" w:hAnsi="Times New Roman" w:cs="Times New Roman"/>
          <w:color w:val="231F20"/>
          <w:sz w:val="24"/>
          <w:szCs w:val="24"/>
          <w:lang w:eastAsia="ru-RU"/>
        </w:rPr>
        <w:t xml:space="preserve"> </w:t>
      </w:r>
      <w:proofErr w:type="gramStart"/>
      <w:r w:rsidR="00D52586" w:rsidRPr="00737B69">
        <w:rPr>
          <w:rFonts w:ascii="Times New Roman" w:eastAsia="Times New Roman" w:hAnsi="Times New Roman" w:cs="Times New Roman"/>
          <w:color w:val="231F20"/>
          <w:sz w:val="24"/>
          <w:szCs w:val="24"/>
          <w:lang w:eastAsia="ru-RU"/>
        </w:rPr>
        <w:t>воздушно-капельный</w:t>
      </w:r>
      <w:proofErr w:type="gramEnd"/>
      <w:r w:rsidR="00D52586" w:rsidRPr="00737B69">
        <w:rPr>
          <w:rFonts w:ascii="Times New Roman" w:eastAsia="Times New Roman" w:hAnsi="Times New Roman" w:cs="Times New Roman"/>
          <w:color w:val="231F20"/>
          <w:sz w:val="24"/>
          <w:szCs w:val="24"/>
          <w:lang w:eastAsia="ru-RU"/>
        </w:rPr>
        <w:t xml:space="preserve"> и бытовой (заражение через предметы обихода, туалетные принадлежности, детские игрушки, белье, посуду и т.д.). Вирус в воздухе сохраняет заражающую способность от 2 до 9 часов.  Восприимчивость к инфекции высока и зависит от состояния иммунитета человека. Возможно и повторное заболевание, что особенно часто отмечается у ослабленных детей. Продолжительность болезни зависит от тяжести заболевания, типа вируса, наличия или отсутствия осложнений.</w:t>
      </w:r>
      <w:r w:rsidRPr="001D7BE8">
        <w:rPr>
          <w:noProof/>
          <w:sz w:val="28"/>
          <w:szCs w:val="28"/>
          <w:lang w:eastAsia="ru-RU"/>
        </w:rPr>
        <w:t xml:space="preserve"> </w:t>
      </w:r>
    </w:p>
    <w:p w:rsidR="00737B69" w:rsidRPr="00737B69" w:rsidRDefault="00050372"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4"/>
          <w:szCs w:val="24"/>
          <w:lang w:eastAsia="ru-RU"/>
        </w:rPr>
      </w:pPr>
      <w:r>
        <w:rPr>
          <w:noProof/>
          <w:lang w:eastAsia="ru-RU"/>
        </w:rPr>
        <w:drawing>
          <wp:anchor distT="0" distB="0" distL="114300" distR="114300" simplePos="0" relativeHeight="251651584" behindDoc="1" locked="0" layoutInCell="1" allowOverlap="1" wp14:anchorId="7C9F800B" wp14:editId="0E001B69">
            <wp:simplePos x="0" y="0"/>
            <wp:positionH relativeFrom="column">
              <wp:posOffset>4965065</wp:posOffset>
            </wp:positionH>
            <wp:positionV relativeFrom="paragraph">
              <wp:posOffset>1139190</wp:posOffset>
            </wp:positionV>
            <wp:extent cx="1732915" cy="1732915"/>
            <wp:effectExtent l="0" t="0" r="635" b="635"/>
            <wp:wrapTight wrapText="bothSides">
              <wp:wrapPolygon edited="0">
                <wp:start x="0" y="0"/>
                <wp:lineTo x="0" y="21370"/>
                <wp:lineTo x="21370" y="21370"/>
                <wp:lineTo x="21370" y="0"/>
                <wp:lineTo x="0" y="0"/>
              </wp:wrapPolygon>
            </wp:wrapTight>
            <wp:docPr id="12" name="Рисунок 12" descr="https://www.safeandhealthylife.com/wp-content/uploads/2017/04/shutterstock_7717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feandhealthylife.com/wp-content/uploads/2017/04/shutterstock_771735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586" w:rsidRPr="00737B69">
        <w:rPr>
          <w:rFonts w:ascii="Times New Roman" w:eastAsia="Times New Roman" w:hAnsi="Times New Roman" w:cs="Times New Roman"/>
          <w:color w:val="231F20"/>
          <w:sz w:val="24"/>
          <w:szCs w:val="24"/>
          <w:lang w:eastAsia="ru-RU"/>
        </w:rPr>
        <w:t xml:space="preserve">Для гриппа характерно очень быстрое развитие клинических симптомов. Температура тела достигает максимальных значений (39°С–40°С) уже </w:t>
      </w:r>
      <w:proofErr w:type="gramStart"/>
      <w:r w:rsidR="00D52586" w:rsidRPr="00737B69">
        <w:rPr>
          <w:rFonts w:ascii="Times New Roman" w:eastAsia="Times New Roman" w:hAnsi="Times New Roman" w:cs="Times New Roman"/>
          <w:color w:val="231F20"/>
          <w:sz w:val="24"/>
          <w:szCs w:val="24"/>
          <w:lang w:eastAsia="ru-RU"/>
        </w:rPr>
        <w:t>в первые</w:t>
      </w:r>
      <w:proofErr w:type="gramEnd"/>
      <w:r w:rsidR="00D52586" w:rsidRPr="00737B69">
        <w:rPr>
          <w:rFonts w:ascii="Times New Roman" w:eastAsia="Times New Roman" w:hAnsi="Times New Roman" w:cs="Times New Roman"/>
          <w:color w:val="231F20"/>
          <w:sz w:val="24"/>
          <w:szCs w:val="24"/>
          <w:lang w:eastAsia="ru-RU"/>
        </w:rPr>
        <w:t xml:space="preserve"> 24–36 часов. Появляется головная боль, которая локализуется преимущественно в лобно-височной области, боль при движении глазных яблок, светобоязнь, боль в мышцах и суставах, нередко возникает тошнота или рвота, может снижаться артериальное давление. Сухой болезненный кашель, заложенность носа появляются, как правило, через несколько часов от начала болезни. Типичным для гриппа является развитие трахеита, сопровождающееся болезненным кашлем в области грудины.</w:t>
      </w:r>
    </w:p>
    <w:p w:rsidR="00737B69" w:rsidRPr="00737B69" w:rsidRDefault="001D7BE8"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4"/>
          <w:szCs w:val="24"/>
          <w:lang w:eastAsia="ru-RU"/>
        </w:rPr>
      </w:pPr>
      <w:r>
        <w:rPr>
          <w:noProof/>
          <w:sz w:val="28"/>
          <w:szCs w:val="28"/>
          <w:lang w:eastAsia="ru-RU"/>
        </w:rPr>
        <w:drawing>
          <wp:anchor distT="0" distB="0" distL="114300" distR="114300" simplePos="0" relativeHeight="251679232" behindDoc="0" locked="0" layoutInCell="1" allowOverlap="1" wp14:anchorId="31B7D88A" wp14:editId="74FAE30C">
            <wp:simplePos x="0" y="0"/>
            <wp:positionH relativeFrom="column">
              <wp:posOffset>5690345</wp:posOffset>
            </wp:positionH>
            <wp:positionV relativeFrom="paragraph">
              <wp:posOffset>1521763</wp:posOffset>
            </wp:positionV>
            <wp:extent cx="745556" cy="652161"/>
            <wp:effectExtent l="38100" t="95250" r="0" b="90805"/>
            <wp:wrapNone/>
            <wp:docPr id="18" name="Рисунок 18"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39532">
                      <a:off x="0" y="0"/>
                      <a:ext cx="749125" cy="655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77184" behindDoc="0" locked="0" layoutInCell="1" allowOverlap="1" wp14:anchorId="4B9ED5A9" wp14:editId="277795BA">
            <wp:simplePos x="0" y="0"/>
            <wp:positionH relativeFrom="column">
              <wp:posOffset>416560</wp:posOffset>
            </wp:positionH>
            <wp:positionV relativeFrom="paragraph">
              <wp:posOffset>1410970</wp:posOffset>
            </wp:positionV>
            <wp:extent cx="887095" cy="775970"/>
            <wp:effectExtent l="19050" t="95250" r="8255" b="100330"/>
            <wp:wrapNone/>
            <wp:docPr id="17" name="Рисунок 17"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586" w:rsidRPr="00737B69">
        <w:rPr>
          <w:rFonts w:ascii="Times New Roman" w:eastAsia="Times New Roman" w:hAnsi="Times New Roman" w:cs="Times New Roman"/>
          <w:color w:val="231F20"/>
          <w:sz w:val="24"/>
          <w:szCs w:val="24"/>
          <w:lang w:eastAsia="ru-RU"/>
        </w:rPr>
        <w:t>Самая большая опасность, которую влечет за собой грипп, в том числе все его штаммы — это возможные осложнения (обострение сердечных и легочных заболеваний, иногда приводящие к смертельному исходу). У ослабленных и часто болеющих детей возможно развитие воспаления легких. Родители должны знать признаки, позволяющие заподозрить пневмонию у ребенка. Температура выше 38 градусов более трех дней, кряхтящее дыхание, учащенное дыхание, втяжение податливых мест грудной клетки при вдохе, посинение губ и кожи, полный отказ от еды, беспокойство или сонливость - это признаки, требующие повторного вызова врача.  </w:t>
      </w:r>
    </w:p>
    <w:p w:rsidR="00737B69" w:rsidRPr="00050372" w:rsidRDefault="00D52586" w:rsidP="00737B69">
      <w:pPr>
        <w:shd w:val="clear" w:color="auto" w:fill="FFFFFF"/>
        <w:spacing w:before="75" w:after="75" w:line="240" w:lineRule="auto"/>
        <w:ind w:firstLine="709"/>
        <w:contextualSpacing/>
        <w:jc w:val="center"/>
        <w:textAlignment w:val="top"/>
        <w:rPr>
          <w:rFonts w:ascii="Times New Roman" w:eastAsia="Times New Roman" w:hAnsi="Times New Roman" w:cs="Times New Roman"/>
          <w:b/>
          <w:bCs/>
          <w:i/>
          <w:color w:val="002060"/>
          <w:lang w:eastAsia="ru-RU"/>
        </w:rPr>
      </w:pPr>
      <w:r w:rsidRPr="00050372">
        <w:rPr>
          <w:rFonts w:ascii="Times New Roman" w:eastAsia="Times New Roman" w:hAnsi="Times New Roman" w:cs="Times New Roman"/>
          <w:b/>
          <w:bCs/>
          <w:i/>
          <w:color w:val="002060"/>
          <w:lang w:eastAsia="ru-RU"/>
        </w:rPr>
        <w:t>Профилактика гриппа и ОРВИ</w:t>
      </w:r>
    </w:p>
    <w:p w:rsidR="00737B69" w:rsidRPr="00050372"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i/>
          <w:color w:val="231F20"/>
          <w:lang w:eastAsia="ru-RU"/>
        </w:rPr>
      </w:pPr>
      <w:r w:rsidRPr="00050372">
        <w:rPr>
          <w:rFonts w:ascii="Times New Roman" w:eastAsia="Times New Roman" w:hAnsi="Times New Roman" w:cs="Times New Roman"/>
          <w:i/>
          <w:color w:val="231F20"/>
          <w:lang w:eastAsia="ru-RU"/>
        </w:rPr>
        <w:t>В период эпидемий необходимо:</w:t>
      </w:r>
    </w:p>
    <w:p w:rsidR="00737B69" w:rsidRPr="00050372"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lang w:eastAsia="ru-RU"/>
        </w:rPr>
      </w:pPr>
      <w:r w:rsidRPr="00050372">
        <w:rPr>
          <w:rFonts w:ascii="Times New Roman" w:eastAsia="Times New Roman" w:hAnsi="Times New Roman" w:cs="Times New Roman"/>
          <w:color w:val="231F20"/>
          <w:lang w:eastAsia="ru-RU"/>
        </w:rPr>
        <w:t>—  тщательно мыть руки перед едой, по возвращении с улицы, а так же после пользования общими предметами, если в семье есть заболевший (огромная часть микробов передается через предметы общего пользования</w:t>
      </w:r>
      <w:r w:rsidR="00906B8D" w:rsidRPr="00050372">
        <w:rPr>
          <w:rFonts w:ascii="Times New Roman" w:hAnsi="Times New Roman" w:cs="Times New Roman"/>
          <w:color w:val="231F20"/>
        </w:rPr>
        <w:t xml:space="preserve">: </w:t>
      </w:r>
      <w:r w:rsidRPr="00050372">
        <w:rPr>
          <w:rFonts w:ascii="Times New Roman" w:eastAsia="Times New Roman" w:hAnsi="Times New Roman" w:cs="Times New Roman"/>
          <w:color w:val="231F20"/>
          <w:lang w:eastAsia="ru-RU"/>
        </w:rPr>
        <w:t>перила в транспорте, продукты в супермаркетах и, конечно, денежные банкноты);</w:t>
      </w:r>
    </w:p>
    <w:p w:rsidR="00737B69" w:rsidRPr="00050372"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lang w:eastAsia="ru-RU"/>
        </w:rPr>
      </w:pPr>
      <w:r w:rsidRPr="00050372">
        <w:rPr>
          <w:rFonts w:ascii="Times New Roman" w:eastAsia="Times New Roman" w:hAnsi="Times New Roman" w:cs="Times New Roman"/>
          <w:color w:val="231F20"/>
          <w:lang w:eastAsia="ru-RU"/>
        </w:rPr>
        <w:t>—  часто проветривать помещение и проводить в</w:t>
      </w:r>
      <w:r w:rsidR="00906B8D" w:rsidRPr="00050372">
        <w:rPr>
          <w:rFonts w:ascii="Times New Roman" w:hAnsi="Times New Roman" w:cs="Times New Roman"/>
          <w:color w:val="231F20"/>
        </w:rPr>
        <w:t xml:space="preserve">лажную уборку, спать с открытой </w:t>
      </w:r>
      <w:r w:rsidRPr="00050372">
        <w:rPr>
          <w:rFonts w:ascii="Times New Roman" w:eastAsia="Times New Roman" w:hAnsi="Times New Roman" w:cs="Times New Roman"/>
          <w:color w:val="231F20"/>
          <w:lang w:eastAsia="ru-RU"/>
        </w:rPr>
        <w:t>форточкой, но избегать сквозняков;</w:t>
      </w:r>
    </w:p>
    <w:p w:rsidR="00737B69" w:rsidRPr="00050372"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lang w:eastAsia="ru-RU"/>
        </w:rPr>
      </w:pPr>
      <w:r w:rsidRPr="00050372">
        <w:rPr>
          <w:rFonts w:ascii="Times New Roman" w:eastAsia="Times New Roman" w:hAnsi="Times New Roman" w:cs="Times New Roman"/>
          <w:color w:val="231F20"/>
          <w:lang w:eastAsia="ru-RU"/>
        </w:rPr>
        <w:t>—  ограничить посещение многолюдных мест (театров, кино, супермаркетов) и массовых мероприятий, где из-за большого скопления народа вирус очень быстро распространяется;</w:t>
      </w:r>
    </w:p>
    <w:p w:rsidR="00737B69" w:rsidRPr="00050372"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lang w:eastAsia="ru-RU"/>
        </w:rPr>
      </w:pPr>
      <w:r w:rsidRPr="00050372">
        <w:rPr>
          <w:rFonts w:ascii="Times New Roman" w:eastAsia="Times New Roman" w:hAnsi="Times New Roman" w:cs="Times New Roman"/>
          <w:color w:val="231F20"/>
          <w:lang w:eastAsia="ru-RU"/>
        </w:rPr>
        <w:t>—    в период эпидемии промывать нос и полоскать горло рекомендуется не реже 2-3 раз в сутки.  </w:t>
      </w:r>
    </w:p>
    <w:p w:rsidR="00050372" w:rsidRDefault="00D52586" w:rsidP="00737B69">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lang w:eastAsia="ru-RU"/>
        </w:rPr>
      </w:pPr>
      <w:r w:rsidRPr="00050372">
        <w:rPr>
          <w:rFonts w:ascii="Times New Roman" w:eastAsia="Times New Roman" w:hAnsi="Times New Roman" w:cs="Times New Roman"/>
          <w:color w:val="231F20"/>
          <w:lang w:eastAsia="ru-RU"/>
        </w:rPr>
        <w:t>Вакцинация - наиболее эффективная мера борьбы с гриппом. Введение в организм вакцины не может вызвать заболевание, но путем выработки защитных антител стимулирует иммунную систему для борьбы с инфекцией. Противогриппозные вакцины безопасны и обладают высокой эффективностью с точки зрения профилактики гриппа и развития осложнений. Вакцинация снижает частоту заболеваемости гриппом в среднем в 2 раза, у привитых в случае их заболевания оно протекает легче и не приводит к развитию осложнений.</w:t>
      </w:r>
      <w:r w:rsidR="00737B69" w:rsidRPr="00050372">
        <w:rPr>
          <w:rFonts w:ascii="Times New Roman" w:eastAsia="Times New Roman" w:hAnsi="Times New Roman" w:cs="Times New Roman"/>
          <w:color w:val="231F20"/>
          <w:lang w:eastAsia="ru-RU"/>
        </w:rPr>
        <w:t xml:space="preserve"> </w:t>
      </w:r>
    </w:p>
    <w:p w:rsidR="00906B8D" w:rsidRPr="00050372" w:rsidRDefault="00737B69" w:rsidP="00050372">
      <w:pPr>
        <w:shd w:val="clear" w:color="auto" w:fill="FFFFFF"/>
        <w:spacing w:before="75" w:after="75" w:line="240" w:lineRule="auto"/>
        <w:ind w:firstLine="709"/>
        <w:contextualSpacing/>
        <w:jc w:val="right"/>
        <w:textAlignment w:val="top"/>
        <w:rPr>
          <w:rFonts w:ascii="Times New Roman" w:eastAsia="Times New Roman" w:hAnsi="Times New Roman" w:cs="Times New Roman"/>
          <w:b/>
          <w:color w:val="231F20"/>
          <w:lang w:eastAsia="ru-RU"/>
        </w:rPr>
      </w:pPr>
      <w:r w:rsidRPr="009D5A64">
        <w:rPr>
          <w:rFonts w:ascii="Times New Roman" w:eastAsia="Times New Roman" w:hAnsi="Times New Roman" w:cs="Times New Roman"/>
          <w:b/>
          <w:i/>
          <w:color w:val="231F20"/>
          <w:lang w:eastAsia="ru-RU"/>
        </w:rPr>
        <w:t>Воспитатель</w:t>
      </w:r>
      <w:r w:rsidRPr="00050372">
        <w:rPr>
          <w:rFonts w:ascii="Times New Roman" w:eastAsia="Times New Roman" w:hAnsi="Times New Roman" w:cs="Times New Roman"/>
          <w:b/>
          <w:color w:val="231F20"/>
          <w:lang w:eastAsia="ru-RU"/>
        </w:rPr>
        <w:t xml:space="preserve"> Фомина Ирина Михайловна</w:t>
      </w:r>
    </w:p>
    <w:p w:rsidR="009D5A64" w:rsidRPr="009D5A64" w:rsidRDefault="00CD6C78" w:rsidP="009D5A64">
      <w:pPr>
        <w:shd w:val="clear" w:color="auto" w:fill="FFFFFF"/>
        <w:spacing w:before="75" w:after="75" w:line="240" w:lineRule="auto"/>
        <w:ind w:firstLine="709"/>
        <w:contextualSpacing/>
        <w:textAlignment w:val="top"/>
        <w:rPr>
          <w:rFonts w:ascii="Times New Roman" w:eastAsia="Times New Roman" w:hAnsi="Times New Roman" w:cs="Times New Roman"/>
          <w:b/>
          <w:color w:val="231F20"/>
          <w:sz w:val="28"/>
          <w:szCs w:val="28"/>
          <w:lang w:eastAsia="ru-RU"/>
        </w:rPr>
      </w:pPr>
      <w:r>
        <w:rPr>
          <w:noProof/>
          <w:lang w:eastAsia="ru-RU"/>
        </w:rPr>
        <w:lastRenderedPageBreak/>
        <w:drawing>
          <wp:anchor distT="0" distB="0" distL="114300" distR="114300" simplePos="0" relativeHeight="251666944" behindDoc="1" locked="0" layoutInCell="1" allowOverlap="1" wp14:anchorId="5CEEC96E" wp14:editId="4FB25C00">
            <wp:simplePos x="0" y="0"/>
            <wp:positionH relativeFrom="column">
              <wp:posOffset>4823460</wp:posOffset>
            </wp:positionH>
            <wp:positionV relativeFrom="paragraph">
              <wp:posOffset>-88900</wp:posOffset>
            </wp:positionV>
            <wp:extent cx="1799590" cy="1896745"/>
            <wp:effectExtent l="0" t="0" r="0" b="8255"/>
            <wp:wrapThrough wrapText="bothSides">
              <wp:wrapPolygon edited="0">
                <wp:start x="0" y="0"/>
                <wp:lineTo x="0" y="21477"/>
                <wp:lineTo x="21265" y="21477"/>
                <wp:lineTo x="21265" y="0"/>
                <wp:lineTo x="0" y="0"/>
              </wp:wrapPolygon>
            </wp:wrapThrough>
            <wp:docPr id="16" name="Рисунок 16" descr="http://42.madou.su/images/header/sovety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2.madou.su/images/header/sovety_pedagogo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A64" w:rsidRPr="009D5A64" w:rsidRDefault="009D5A64" w:rsidP="00CD6C78">
      <w:pPr>
        <w:jc w:val="center"/>
        <w:rPr>
          <w:rFonts w:ascii="Times New Roman" w:eastAsia="Times New Roman" w:hAnsi="Times New Roman" w:cs="Times New Roman"/>
          <w:b/>
          <w:i/>
          <w:color w:val="002060"/>
          <w:sz w:val="32"/>
          <w:szCs w:val="32"/>
          <w:lang w:eastAsia="ru-RU"/>
        </w:rPr>
      </w:pPr>
      <w:r w:rsidRPr="009D5A64">
        <w:rPr>
          <w:rFonts w:ascii="Times New Roman" w:eastAsia="Times New Roman" w:hAnsi="Times New Roman" w:cs="Times New Roman"/>
          <w:b/>
          <w:i/>
          <w:color w:val="002060"/>
          <w:sz w:val="32"/>
          <w:szCs w:val="32"/>
          <w:lang w:eastAsia="ru-RU"/>
        </w:rPr>
        <w:t>«Как способствовать возникновению у детей интереса к рисованию»</w:t>
      </w:r>
    </w:p>
    <w:p w:rsidR="009D5A64" w:rsidRPr="009D5A64" w:rsidRDefault="001D7BE8"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Pr>
          <w:noProof/>
          <w:sz w:val="28"/>
          <w:szCs w:val="28"/>
          <w:lang w:eastAsia="ru-RU"/>
        </w:rPr>
        <w:drawing>
          <wp:anchor distT="0" distB="0" distL="114300" distR="114300" simplePos="0" relativeHeight="251685376" behindDoc="0" locked="0" layoutInCell="1" allowOverlap="1" wp14:anchorId="3274FD83" wp14:editId="4D2E681A">
            <wp:simplePos x="0" y="0"/>
            <wp:positionH relativeFrom="column">
              <wp:posOffset>3934460</wp:posOffset>
            </wp:positionH>
            <wp:positionV relativeFrom="paragraph">
              <wp:posOffset>420370</wp:posOffset>
            </wp:positionV>
            <wp:extent cx="887095" cy="775970"/>
            <wp:effectExtent l="19050" t="95250" r="8255" b="100330"/>
            <wp:wrapNone/>
            <wp:docPr id="23" name="Рисунок 2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64" w:rsidRPr="009D5A64">
        <w:rPr>
          <w:rFonts w:ascii="Times New Roman" w:eastAsia="Times New Roman" w:hAnsi="Times New Roman" w:cs="Times New Roman"/>
          <w:color w:val="231F20"/>
          <w:sz w:val="28"/>
          <w:szCs w:val="28"/>
          <w:lang w:eastAsia="ru-RU"/>
        </w:rPr>
        <w:t xml:space="preserve">Малыши рано проявляют желание рисовать. Сначала они наблюдают за тем, как пишет и рисует взрослый. Их привлекают движение карандаша по листу бумаги, и самое главное, появление на ней следов. </w:t>
      </w:r>
    </w:p>
    <w:p w:rsidR="009D5A64" w:rsidRPr="009D5A64" w:rsidRDefault="001D7BE8"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Pr>
          <w:noProof/>
          <w:sz w:val="28"/>
          <w:szCs w:val="28"/>
          <w:lang w:eastAsia="ru-RU"/>
        </w:rPr>
        <w:drawing>
          <wp:anchor distT="0" distB="0" distL="114300" distR="114300" simplePos="0" relativeHeight="251689472" behindDoc="0" locked="0" layoutInCell="1" allowOverlap="1" wp14:anchorId="28F4BE63" wp14:editId="5038A5B2">
            <wp:simplePos x="0" y="0"/>
            <wp:positionH relativeFrom="column">
              <wp:posOffset>2577465</wp:posOffset>
            </wp:positionH>
            <wp:positionV relativeFrom="paragraph">
              <wp:posOffset>1148080</wp:posOffset>
            </wp:positionV>
            <wp:extent cx="887095" cy="775970"/>
            <wp:effectExtent l="19050" t="95250" r="8255" b="100330"/>
            <wp:wrapNone/>
            <wp:docPr id="25" name="Рисунок 2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81280" behindDoc="0" locked="0" layoutInCell="1" allowOverlap="1" wp14:anchorId="79AB1245" wp14:editId="32E8D309">
            <wp:simplePos x="0" y="0"/>
            <wp:positionH relativeFrom="column">
              <wp:posOffset>-41910</wp:posOffset>
            </wp:positionH>
            <wp:positionV relativeFrom="paragraph">
              <wp:posOffset>2346325</wp:posOffset>
            </wp:positionV>
            <wp:extent cx="887095" cy="775970"/>
            <wp:effectExtent l="19050" t="95250" r="8255" b="100330"/>
            <wp:wrapNone/>
            <wp:docPr id="21" name="Рисунок 21"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31F2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pt;margin-top:2.05pt;width:204pt;height:152.9pt;z-index:-251647488;mso-position-horizontal-relative:text;mso-position-vertical-relative:text" wrapcoords="-79 0 -79 21706 0 21706 21759 21706 21759 212 21679 0 -79 0" filled="t">
            <v:imagedata r:id="rId18" o:title=""/>
            <v:shadow on="t"/>
            <o:lock v:ext="edit" aspectratio="f"/>
            <w10:wrap type="through"/>
          </v:shape>
          <o:OLEObject Type="Embed" ProgID="StaticMetafile" ShapeID="_x0000_s1026" DrawAspect="Content" ObjectID="_1610945527" r:id="rId19"/>
        </w:pict>
      </w:r>
      <w:r w:rsidR="009D5A64" w:rsidRPr="009D5A64">
        <w:rPr>
          <w:rFonts w:ascii="Times New Roman" w:eastAsia="Times New Roman" w:hAnsi="Times New Roman" w:cs="Times New Roman"/>
          <w:color w:val="231F20"/>
          <w:sz w:val="28"/>
          <w:szCs w:val="28"/>
          <w:lang w:eastAsia="ru-RU"/>
        </w:rPr>
        <w:t xml:space="preserve"> Ребенок с радостью проводит карандашом линии, полоски, штрихи, замкнутые формы, и называет свое изображение по сходству с окружающими предметами, живыми существами: «Собачка громко лает», «Машина гудит» и т. д. Рисование обычно малыши сопровождают словами, т. к. изобразить все, что хочется, ребенок не может, и слова помогают ему передать содержание рисунка. Для рисования детям лучше </w:t>
      </w:r>
      <w:bookmarkStart w:id="0" w:name="_GoBack"/>
      <w:bookmarkEnd w:id="0"/>
      <w:r w:rsidR="009D5A64" w:rsidRPr="009D5A64">
        <w:rPr>
          <w:rFonts w:ascii="Times New Roman" w:eastAsia="Times New Roman" w:hAnsi="Times New Roman" w:cs="Times New Roman"/>
          <w:color w:val="231F20"/>
          <w:sz w:val="28"/>
          <w:szCs w:val="28"/>
          <w:lang w:eastAsia="ru-RU"/>
        </w:rPr>
        <w:t>давать отдельные листы, чтобы бумага была пористая. Размер и форма бумаги играют существенную роль в рисовании.</w:t>
      </w:r>
    </w:p>
    <w:p w:rsidR="009D5A64" w:rsidRPr="009D5A64" w:rsidRDefault="009D5A64"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sidRPr="009D5A64">
        <w:rPr>
          <w:rFonts w:ascii="Times New Roman" w:eastAsia="Times New Roman" w:hAnsi="Times New Roman" w:cs="Times New Roman"/>
          <w:color w:val="231F20"/>
          <w:sz w:val="28"/>
          <w:szCs w:val="28"/>
          <w:lang w:eastAsia="ru-RU"/>
        </w:rPr>
        <w:t xml:space="preserve">В младшем возрасте дети рисуют карандашами, гуашью – это основной материал для рисования. </w:t>
      </w:r>
    </w:p>
    <w:p w:rsidR="009D5A64" w:rsidRPr="009D5A64" w:rsidRDefault="009D5A64"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sidRPr="009D5A64">
        <w:rPr>
          <w:rFonts w:ascii="Times New Roman" w:eastAsia="Times New Roman" w:hAnsi="Times New Roman" w:cs="Times New Roman"/>
          <w:color w:val="231F20"/>
          <w:sz w:val="28"/>
          <w:szCs w:val="28"/>
          <w:lang w:eastAsia="ru-RU"/>
        </w:rPr>
        <w:t>Рисовать акварельными красками можно в старшем дошкольном возрасте, взрослый знакомит с техникой рисования акварелью. Для рисования красками необходимы кисточки разных размеров. Если ребенок рисует на цветной бумаге, нужно помочь ему подобрать краски, которые лучше сочетаются с фоном бумаги. Дети передают в рисунке то, что они видят, и выражают свое отношение.</w:t>
      </w:r>
    </w:p>
    <w:p w:rsidR="009D5A64" w:rsidRPr="009D5A64" w:rsidRDefault="001D7BE8"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Pr>
          <w:noProof/>
          <w:sz w:val="28"/>
          <w:szCs w:val="28"/>
          <w:lang w:eastAsia="ru-RU"/>
        </w:rPr>
        <w:drawing>
          <wp:anchor distT="0" distB="0" distL="114300" distR="114300" simplePos="0" relativeHeight="251687424" behindDoc="0" locked="0" layoutInCell="1" allowOverlap="1" wp14:anchorId="51F726A6" wp14:editId="11928D64">
            <wp:simplePos x="0" y="0"/>
            <wp:positionH relativeFrom="column">
              <wp:posOffset>857885</wp:posOffset>
            </wp:positionH>
            <wp:positionV relativeFrom="paragraph">
              <wp:posOffset>332740</wp:posOffset>
            </wp:positionV>
            <wp:extent cx="887095" cy="775970"/>
            <wp:effectExtent l="19050" t="95250" r="8255" b="100330"/>
            <wp:wrapNone/>
            <wp:docPr id="24" name="Рисунок 2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64" w:rsidRPr="009D5A64">
        <w:rPr>
          <w:rFonts w:ascii="Times New Roman" w:eastAsia="Times New Roman" w:hAnsi="Times New Roman" w:cs="Times New Roman"/>
          <w:color w:val="231F20"/>
          <w:sz w:val="28"/>
          <w:szCs w:val="28"/>
          <w:lang w:eastAsia="ru-RU"/>
        </w:rPr>
        <w:t>Важно в процессе руководства изобразительной деятельности сочетать обучение с развитием самостоятельности детей при выполнении своего замысла, например, рисунки о временах года, о природе.</w:t>
      </w:r>
    </w:p>
    <w:p w:rsidR="009D5A64" w:rsidRPr="009D5A64" w:rsidRDefault="001D7BE8"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Pr>
          <w:noProof/>
          <w:sz w:val="28"/>
          <w:szCs w:val="28"/>
          <w:lang w:eastAsia="ru-RU"/>
        </w:rPr>
        <w:drawing>
          <wp:anchor distT="0" distB="0" distL="114300" distR="114300" simplePos="0" relativeHeight="251683328" behindDoc="0" locked="0" layoutInCell="1" allowOverlap="1" wp14:anchorId="239C39A9" wp14:editId="3B5CC7B6">
            <wp:simplePos x="0" y="0"/>
            <wp:positionH relativeFrom="column">
              <wp:posOffset>5429885</wp:posOffset>
            </wp:positionH>
            <wp:positionV relativeFrom="paragraph">
              <wp:posOffset>824230</wp:posOffset>
            </wp:positionV>
            <wp:extent cx="887095" cy="775970"/>
            <wp:effectExtent l="19050" t="95250" r="8255" b="100330"/>
            <wp:wrapNone/>
            <wp:docPr id="22" name="Рисунок 22"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64" w:rsidRPr="009D5A64">
        <w:rPr>
          <w:rFonts w:ascii="Times New Roman" w:eastAsia="Times New Roman" w:hAnsi="Times New Roman" w:cs="Times New Roman"/>
          <w:color w:val="231F20"/>
          <w:sz w:val="28"/>
          <w:szCs w:val="28"/>
          <w:lang w:eastAsia="ru-RU"/>
        </w:rPr>
        <w:t>Малыши любят рисовать свои игрушки. В рисунке они стремятся передавать эмоциональное отношение к тому, кого изображают. Пусть малыш предварительно поиграет с любимой игрушкой, почувствует форму, обратит внимание на соотношение частей, затем можно предложить нарисовать игрушку. Дети объясняют, что они нарисовали. Место, где ребенок рисует, должно быть хорошо освещено. Свет должен падать с левой стороны; необходимо следить и за осанкой. Можно рисовать не только за столом, но и за мольбертом.</w:t>
      </w:r>
    </w:p>
    <w:p w:rsidR="009D5A64" w:rsidRPr="009D5A64" w:rsidRDefault="009D5A64" w:rsidP="009D5A64">
      <w:pPr>
        <w:shd w:val="clear" w:color="auto" w:fill="FFFFFF"/>
        <w:spacing w:before="75" w:after="75" w:line="240" w:lineRule="auto"/>
        <w:ind w:firstLine="709"/>
        <w:contextualSpacing/>
        <w:jc w:val="both"/>
        <w:textAlignment w:val="top"/>
        <w:rPr>
          <w:rFonts w:ascii="Times New Roman" w:eastAsia="Times New Roman" w:hAnsi="Times New Roman" w:cs="Times New Roman"/>
          <w:color w:val="231F20"/>
          <w:sz w:val="28"/>
          <w:szCs w:val="28"/>
          <w:lang w:eastAsia="ru-RU"/>
        </w:rPr>
      </w:pPr>
      <w:r w:rsidRPr="009D5A64">
        <w:rPr>
          <w:rFonts w:ascii="Times New Roman" w:eastAsia="Times New Roman" w:hAnsi="Times New Roman" w:cs="Times New Roman"/>
          <w:color w:val="231F20"/>
          <w:sz w:val="28"/>
          <w:szCs w:val="28"/>
          <w:lang w:eastAsia="ru-RU"/>
        </w:rPr>
        <w:t>Родители должны бережно относиться к детскому творчеству и такое же отношение воспитывать у детей. Поэтому детские рисунки предметного и сюжетного характера следует собирать и сохранять.</w:t>
      </w:r>
    </w:p>
    <w:p w:rsidR="009D5A64" w:rsidRPr="009D5A64" w:rsidRDefault="00CD6C78" w:rsidP="009D5A64">
      <w:pPr>
        <w:shd w:val="clear" w:color="auto" w:fill="FFFFFF"/>
        <w:spacing w:before="75" w:after="75" w:line="240" w:lineRule="auto"/>
        <w:ind w:firstLine="709"/>
        <w:contextualSpacing/>
        <w:jc w:val="right"/>
        <w:textAlignment w:val="top"/>
        <w:rPr>
          <w:rFonts w:ascii="Times New Roman" w:eastAsia="Times New Roman" w:hAnsi="Times New Roman" w:cs="Times New Roman"/>
          <w:color w:val="231F20"/>
          <w:sz w:val="28"/>
          <w:szCs w:val="28"/>
          <w:lang w:eastAsia="ru-RU"/>
        </w:rPr>
      </w:pPr>
      <w:r>
        <w:rPr>
          <w:noProof/>
          <w:lang w:eastAsia="ru-RU"/>
        </w:rPr>
        <w:drawing>
          <wp:anchor distT="0" distB="0" distL="114300" distR="114300" simplePos="0" relativeHeight="251667968" behindDoc="1" locked="0" layoutInCell="1" allowOverlap="1" wp14:anchorId="4F7419A9" wp14:editId="3409472E">
            <wp:simplePos x="0" y="0"/>
            <wp:positionH relativeFrom="column">
              <wp:posOffset>142875</wp:posOffset>
            </wp:positionH>
            <wp:positionV relativeFrom="paragraph">
              <wp:posOffset>273050</wp:posOffset>
            </wp:positionV>
            <wp:extent cx="6482080" cy="1405255"/>
            <wp:effectExtent l="0" t="0" r="0" b="4445"/>
            <wp:wrapThrough wrapText="bothSides">
              <wp:wrapPolygon edited="0">
                <wp:start x="0" y="0"/>
                <wp:lineTo x="0" y="21376"/>
                <wp:lineTo x="21520" y="21376"/>
                <wp:lineTo x="21520" y="0"/>
                <wp:lineTo x="0" y="0"/>
              </wp:wrapPolygon>
            </wp:wrapThrough>
            <wp:docPr id="19" name="Рисунок 19" descr="http://ozersk.ru/uploads/posts/2018-11/1542005270_dets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ersk.ru/uploads/posts/2018-11/1542005270_detsad-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208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64" w:rsidRPr="009D5A64">
        <w:rPr>
          <w:rFonts w:ascii="Times New Roman" w:eastAsia="Times New Roman" w:hAnsi="Times New Roman" w:cs="Times New Roman"/>
          <w:b/>
          <w:i/>
          <w:color w:val="231F20"/>
          <w:sz w:val="28"/>
          <w:szCs w:val="28"/>
          <w:lang w:eastAsia="ru-RU"/>
        </w:rPr>
        <w:t xml:space="preserve">Педагог по </w:t>
      </w:r>
      <w:proofErr w:type="gramStart"/>
      <w:r w:rsidR="009D5A64" w:rsidRPr="009D5A64">
        <w:rPr>
          <w:rFonts w:ascii="Times New Roman" w:eastAsia="Times New Roman" w:hAnsi="Times New Roman" w:cs="Times New Roman"/>
          <w:b/>
          <w:i/>
          <w:color w:val="231F20"/>
          <w:sz w:val="28"/>
          <w:szCs w:val="28"/>
          <w:lang w:eastAsia="ru-RU"/>
        </w:rPr>
        <w:t>ИЗО</w:t>
      </w:r>
      <w:proofErr w:type="gramEnd"/>
      <w:r w:rsidR="009D5A64">
        <w:rPr>
          <w:rFonts w:ascii="Times New Roman" w:eastAsia="Times New Roman" w:hAnsi="Times New Roman" w:cs="Times New Roman"/>
          <w:b/>
          <w:color w:val="231F20"/>
          <w:sz w:val="28"/>
          <w:szCs w:val="28"/>
          <w:lang w:eastAsia="ru-RU"/>
        </w:rPr>
        <w:t xml:space="preserve"> Анисимова Светлана Юрьевна</w:t>
      </w:r>
      <w:r w:rsidR="009D5A64" w:rsidRPr="009D5A64">
        <w:rPr>
          <w:rFonts w:ascii="Times New Roman" w:eastAsia="Times New Roman" w:hAnsi="Times New Roman" w:cs="Times New Roman"/>
          <w:color w:val="231F20"/>
          <w:sz w:val="28"/>
          <w:szCs w:val="28"/>
          <w:lang w:eastAsia="ru-RU"/>
        </w:rPr>
        <w:br/>
      </w:r>
    </w:p>
    <w:p w:rsidR="00737B69" w:rsidRPr="009D5A64" w:rsidRDefault="00737B69" w:rsidP="009D5A64">
      <w:pPr>
        <w:shd w:val="clear" w:color="auto" w:fill="FFFFFF"/>
        <w:spacing w:before="75" w:after="75" w:line="240" w:lineRule="auto"/>
        <w:ind w:firstLine="709"/>
        <w:contextualSpacing/>
        <w:textAlignment w:val="top"/>
        <w:rPr>
          <w:rFonts w:ascii="Times New Roman" w:eastAsia="Times New Roman" w:hAnsi="Times New Roman" w:cs="Times New Roman"/>
          <w:color w:val="231F20"/>
          <w:sz w:val="28"/>
          <w:szCs w:val="28"/>
          <w:lang w:eastAsia="ru-RU"/>
        </w:rPr>
      </w:pPr>
    </w:p>
    <w:p w:rsidR="00D52586" w:rsidRDefault="00D52586" w:rsidP="00906B8D">
      <w:pPr>
        <w:pStyle w:val="a5"/>
        <w:shd w:val="clear" w:color="auto" w:fill="FFFFFF"/>
        <w:spacing w:after="0"/>
        <w:ind w:left="720"/>
        <w:contextualSpacing/>
        <w:jc w:val="both"/>
        <w:rPr>
          <w:i/>
          <w:iCs/>
          <w:noProof/>
        </w:rPr>
      </w:pPr>
    </w:p>
    <w:p w:rsidR="00D52586" w:rsidRPr="00D52586" w:rsidRDefault="00D52586" w:rsidP="00D52586">
      <w:pPr>
        <w:pStyle w:val="a5"/>
        <w:shd w:val="clear" w:color="auto" w:fill="FFFFFF"/>
        <w:spacing w:after="0"/>
        <w:ind w:left="720"/>
        <w:contextualSpacing/>
        <w:rPr>
          <w:i/>
          <w:iCs/>
          <w:noProof/>
        </w:rPr>
      </w:pPr>
    </w:p>
    <w:p w:rsidR="00D52586" w:rsidRDefault="00D52586" w:rsidP="00B25719">
      <w:pPr>
        <w:pStyle w:val="a5"/>
        <w:shd w:val="clear" w:color="auto" w:fill="FFFFFF"/>
        <w:spacing w:before="0" w:beforeAutospacing="0" w:after="0" w:afterAutospacing="0"/>
        <w:ind w:left="720"/>
        <w:rPr>
          <w:noProof/>
        </w:rPr>
      </w:pPr>
    </w:p>
    <w:sectPr w:rsidR="00D52586" w:rsidSect="00F956B4">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937"/>
    <w:rsid w:val="00001E85"/>
    <w:rsid w:val="00002248"/>
    <w:rsid w:val="000037A4"/>
    <w:rsid w:val="000169AC"/>
    <w:rsid w:val="00017F69"/>
    <w:rsid w:val="00023C73"/>
    <w:rsid w:val="00032D30"/>
    <w:rsid w:val="00043DEA"/>
    <w:rsid w:val="00046312"/>
    <w:rsid w:val="00050372"/>
    <w:rsid w:val="000511B0"/>
    <w:rsid w:val="00051236"/>
    <w:rsid w:val="0006244B"/>
    <w:rsid w:val="00063E25"/>
    <w:rsid w:val="00066092"/>
    <w:rsid w:val="000669B5"/>
    <w:rsid w:val="00067FE7"/>
    <w:rsid w:val="00071AF5"/>
    <w:rsid w:val="00071FDB"/>
    <w:rsid w:val="00072643"/>
    <w:rsid w:val="000743DB"/>
    <w:rsid w:val="00080400"/>
    <w:rsid w:val="00084914"/>
    <w:rsid w:val="000877FB"/>
    <w:rsid w:val="00093125"/>
    <w:rsid w:val="0009515D"/>
    <w:rsid w:val="0009635B"/>
    <w:rsid w:val="000A00BB"/>
    <w:rsid w:val="000A04FF"/>
    <w:rsid w:val="000A2A09"/>
    <w:rsid w:val="000A2DCF"/>
    <w:rsid w:val="000A762D"/>
    <w:rsid w:val="000A7E37"/>
    <w:rsid w:val="000B1132"/>
    <w:rsid w:val="000B456B"/>
    <w:rsid w:val="000C2260"/>
    <w:rsid w:val="000C433C"/>
    <w:rsid w:val="000D456D"/>
    <w:rsid w:val="000E459A"/>
    <w:rsid w:val="000E59D4"/>
    <w:rsid w:val="000F4E30"/>
    <w:rsid w:val="000F5B22"/>
    <w:rsid w:val="00100731"/>
    <w:rsid w:val="001138B7"/>
    <w:rsid w:val="001236E2"/>
    <w:rsid w:val="0012680D"/>
    <w:rsid w:val="00137B29"/>
    <w:rsid w:val="0014013D"/>
    <w:rsid w:val="00145055"/>
    <w:rsid w:val="00151415"/>
    <w:rsid w:val="001537CE"/>
    <w:rsid w:val="00161183"/>
    <w:rsid w:val="00164A2A"/>
    <w:rsid w:val="0016686F"/>
    <w:rsid w:val="00166EF0"/>
    <w:rsid w:val="00173632"/>
    <w:rsid w:val="001765C3"/>
    <w:rsid w:val="00180401"/>
    <w:rsid w:val="00182B2D"/>
    <w:rsid w:val="00185576"/>
    <w:rsid w:val="00187F0E"/>
    <w:rsid w:val="00191E70"/>
    <w:rsid w:val="00192997"/>
    <w:rsid w:val="0019572F"/>
    <w:rsid w:val="00195991"/>
    <w:rsid w:val="00195A58"/>
    <w:rsid w:val="001A1280"/>
    <w:rsid w:val="001B0994"/>
    <w:rsid w:val="001B1AA3"/>
    <w:rsid w:val="001C0FC7"/>
    <w:rsid w:val="001C5321"/>
    <w:rsid w:val="001C624D"/>
    <w:rsid w:val="001D0F0E"/>
    <w:rsid w:val="001D42F8"/>
    <w:rsid w:val="001D52B9"/>
    <w:rsid w:val="001D56D8"/>
    <w:rsid w:val="001D7BE8"/>
    <w:rsid w:val="001E2B65"/>
    <w:rsid w:val="001E3AEF"/>
    <w:rsid w:val="001E6E3E"/>
    <w:rsid w:val="001F6930"/>
    <w:rsid w:val="0020090F"/>
    <w:rsid w:val="00207BFA"/>
    <w:rsid w:val="00217864"/>
    <w:rsid w:val="00220035"/>
    <w:rsid w:val="002264DA"/>
    <w:rsid w:val="0022694D"/>
    <w:rsid w:val="002273B0"/>
    <w:rsid w:val="00232F65"/>
    <w:rsid w:val="00234AC3"/>
    <w:rsid w:val="00241439"/>
    <w:rsid w:val="002426D9"/>
    <w:rsid w:val="00250A26"/>
    <w:rsid w:val="0025232D"/>
    <w:rsid w:val="002551A6"/>
    <w:rsid w:val="00256530"/>
    <w:rsid w:val="00260B0E"/>
    <w:rsid w:val="00267A24"/>
    <w:rsid w:val="002818BC"/>
    <w:rsid w:val="00281D4B"/>
    <w:rsid w:val="00282D1A"/>
    <w:rsid w:val="00285467"/>
    <w:rsid w:val="002859C7"/>
    <w:rsid w:val="002907E9"/>
    <w:rsid w:val="002923FF"/>
    <w:rsid w:val="00292CE6"/>
    <w:rsid w:val="002A3F83"/>
    <w:rsid w:val="002C467E"/>
    <w:rsid w:val="002D07A1"/>
    <w:rsid w:val="002D09FE"/>
    <w:rsid w:val="002D0A17"/>
    <w:rsid w:val="002D20DB"/>
    <w:rsid w:val="002D3878"/>
    <w:rsid w:val="002D52F8"/>
    <w:rsid w:val="002D6A9F"/>
    <w:rsid w:val="002D7A55"/>
    <w:rsid w:val="002F1C63"/>
    <w:rsid w:val="002F2999"/>
    <w:rsid w:val="002F3694"/>
    <w:rsid w:val="002F4C17"/>
    <w:rsid w:val="002F5B9C"/>
    <w:rsid w:val="002F5E33"/>
    <w:rsid w:val="00300934"/>
    <w:rsid w:val="0030248A"/>
    <w:rsid w:val="00307D9C"/>
    <w:rsid w:val="00310400"/>
    <w:rsid w:val="003113CE"/>
    <w:rsid w:val="003222F7"/>
    <w:rsid w:val="00325174"/>
    <w:rsid w:val="00334A5F"/>
    <w:rsid w:val="00334E5D"/>
    <w:rsid w:val="00335D0A"/>
    <w:rsid w:val="00342ED3"/>
    <w:rsid w:val="003444A7"/>
    <w:rsid w:val="003477E4"/>
    <w:rsid w:val="0035020F"/>
    <w:rsid w:val="003528C5"/>
    <w:rsid w:val="00353997"/>
    <w:rsid w:val="00361E94"/>
    <w:rsid w:val="00363331"/>
    <w:rsid w:val="00363CCF"/>
    <w:rsid w:val="00366CFB"/>
    <w:rsid w:val="003675AC"/>
    <w:rsid w:val="00370B0F"/>
    <w:rsid w:val="00374978"/>
    <w:rsid w:val="00377E31"/>
    <w:rsid w:val="00382F0C"/>
    <w:rsid w:val="00386DA9"/>
    <w:rsid w:val="003A7D4C"/>
    <w:rsid w:val="003B321A"/>
    <w:rsid w:val="003B50E4"/>
    <w:rsid w:val="003B51DA"/>
    <w:rsid w:val="003B5C88"/>
    <w:rsid w:val="003C0CD3"/>
    <w:rsid w:val="003C42A0"/>
    <w:rsid w:val="003D051A"/>
    <w:rsid w:val="003D1744"/>
    <w:rsid w:val="003D20B8"/>
    <w:rsid w:val="003D7E39"/>
    <w:rsid w:val="003E5B4F"/>
    <w:rsid w:val="003E61EF"/>
    <w:rsid w:val="003F3A97"/>
    <w:rsid w:val="003F48A8"/>
    <w:rsid w:val="003F508A"/>
    <w:rsid w:val="0040455F"/>
    <w:rsid w:val="00425C1C"/>
    <w:rsid w:val="004324DC"/>
    <w:rsid w:val="00435C40"/>
    <w:rsid w:val="00452150"/>
    <w:rsid w:val="004654A1"/>
    <w:rsid w:val="00474C23"/>
    <w:rsid w:val="00483A9E"/>
    <w:rsid w:val="00486D47"/>
    <w:rsid w:val="0049112B"/>
    <w:rsid w:val="004A13AA"/>
    <w:rsid w:val="004B3984"/>
    <w:rsid w:val="004C32E1"/>
    <w:rsid w:val="004D1224"/>
    <w:rsid w:val="004D19C4"/>
    <w:rsid w:val="004D466D"/>
    <w:rsid w:val="004E3857"/>
    <w:rsid w:val="004F0398"/>
    <w:rsid w:val="004F09EB"/>
    <w:rsid w:val="004F0F30"/>
    <w:rsid w:val="004F1573"/>
    <w:rsid w:val="004F536C"/>
    <w:rsid w:val="004F6DBE"/>
    <w:rsid w:val="005262CE"/>
    <w:rsid w:val="00530705"/>
    <w:rsid w:val="00534348"/>
    <w:rsid w:val="0053466C"/>
    <w:rsid w:val="005459FE"/>
    <w:rsid w:val="00546956"/>
    <w:rsid w:val="00547E19"/>
    <w:rsid w:val="00551895"/>
    <w:rsid w:val="0055284F"/>
    <w:rsid w:val="00561CE9"/>
    <w:rsid w:val="0056409A"/>
    <w:rsid w:val="00564811"/>
    <w:rsid w:val="00565981"/>
    <w:rsid w:val="00567549"/>
    <w:rsid w:val="00576265"/>
    <w:rsid w:val="00576A21"/>
    <w:rsid w:val="00584EA8"/>
    <w:rsid w:val="0059669B"/>
    <w:rsid w:val="005A07C4"/>
    <w:rsid w:val="005A59A2"/>
    <w:rsid w:val="005A5B6F"/>
    <w:rsid w:val="005B5226"/>
    <w:rsid w:val="005C2685"/>
    <w:rsid w:val="005C36C6"/>
    <w:rsid w:val="005C54B3"/>
    <w:rsid w:val="005D089F"/>
    <w:rsid w:val="005E0A93"/>
    <w:rsid w:val="005E2F7D"/>
    <w:rsid w:val="005E3254"/>
    <w:rsid w:val="005E6688"/>
    <w:rsid w:val="005F1270"/>
    <w:rsid w:val="005F256B"/>
    <w:rsid w:val="005F6BC4"/>
    <w:rsid w:val="006009C6"/>
    <w:rsid w:val="006114E6"/>
    <w:rsid w:val="00622B52"/>
    <w:rsid w:val="00627241"/>
    <w:rsid w:val="00633F0C"/>
    <w:rsid w:val="00634E7F"/>
    <w:rsid w:val="00635FE2"/>
    <w:rsid w:val="006362AF"/>
    <w:rsid w:val="006414F2"/>
    <w:rsid w:val="00644BA9"/>
    <w:rsid w:val="006501A9"/>
    <w:rsid w:val="006557BB"/>
    <w:rsid w:val="00655F1D"/>
    <w:rsid w:val="006560F1"/>
    <w:rsid w:val="006627C6"/>
    <w:rsid w:val="0066290A"/>
    <w:rsid w:val="006630EC"/>
    <w:rsid w:val="00664FE9"/>
    <w:rsid w:val="00672AD1"/>
    <w:rsid w:val="0067740E"/>
    <w:rsid w:val="00684812"/>
    <w:rsid w:val="006948E1"/>
    <w:rsid w:val="00696B04"/>
    <w:rsid w:val="006A1F8E"/>
    <w:rsid w:val="006A5655"/>
    <w:rsid w:val="006A71AC"/>
    <w:rsid w:val="006B154D"/>
    <w:rsid w:val="006B28BC"/>
    <w:rsid w:val="006B635A"/>
    <w:rsid w:val="006B696C"/>
    <w:rsid w:val="006B73F1"/>
    <w:rsid w:val="006C6631"/>
    <w:rsid w:val="006D117C"/>
    <w:rsid w:val="006D77CB"/>
    <w:rsid w:val="006E4192"/>
    <w:rsid w:val="006F67FA"/>
    <w:rsid w:val="006F6A13"/>
    <w:rsid w:val="006F7CE1"/>
    <w:rsid w:val="007011CF"/>
    <w:rsid w:val="00702B8D"/>
    <w:rsid w:val="007042EB"/>
    <w:rsid w:val="00706B39"/>
    <w:rsid w:val="007213C5"/>
    <w:rsid w:val="00725B88"/>
    <w:rsid w:val="007368CA"/>
    <w:rsid w:val="00737B69"/>
    <w:rsid w:val="00763AEB"/>
    <w:rsid w:val="00776CC2"/>
    <w:rsid w:val="00777F14"/>
    <w:rsid w:val="007932CF"/>
    <w:rsid w:val="007960E2"/>
    <w:rsid w:val="007A0BC9"/>
    <w:rsid w:val="007A1BC9"/>
    <w:rsid w:val="007A4846"/>
    <w:rsid w:val="007A4E36"/>
    <w:rsid w:val="007B31F3"/>
    <w:rsid w:val="007B3C04"/>
    <w:rsid w:val="007B3C7B"/>
    <w:rsid w:val="007B51D8"/>
    <w:rsid w:val="007B7912"/>
    <w:rsid w:val="007C16C9"/>
    <w:rsid w:val="007D34C3"/>
    <w:rsid w:val="007D3C92"/>
    <w:rsid w:val="007D4487"/>
    <w:rsid w:val="007D4814"/>
    <w:rsid w:val="007D576A"/>
    <w:rsid w:val="007E0182"/>
    <w:rsid w:val="007E6013"/>
    <w:rsid w:val="007F00BF"/>
    <w:rsid w:val="007F583A"/>
    <w:rsid w:val="007F7B64"/>
    <w:rsid w:val="0080490A"/>
    <w:rsid w:val="00804E6C"/>
    <w:rsid w:val="008103BC"/>
    <w:rsid w:val="008142D7"/>
    <w:rsid w:val="00817D3F"/>
    <w:rsid w:val="008211DA"/>
    <w:rsid w:val="008258B1"/>
    <w:rsid w:val="008276A8"/>
    <w:rsid w:val="0083095E"/>
    <w:rsid w:val="0083191F"/>
    <w:rsid w:val="008327EF"/>
    <w:rsid w:val="00832B5A"/>
    <w:rsid w:val="00833CEC"/>
    <w:rsid w:val="008452B8"/>
    <w:rsid w:val="00847376"/>
    <w:rsid w:val="00850128"/>
    <w:rsid w:val="00854CFE"/>
    <w:rsid w:val="008552F2"/>
    <w:rsid w:val="00856AF1"/>
    <w:rsid w:val="00856D67"/>
    <w:rsid w:val="008576A5"/>
    <w:rsid w:val="008649DC"/>
    <w:rsid w:val="00866F71"/>
    <w:rsid w:val="008718FB"/>
    <w:rsid w:val="00872E6D"/>
    <w:rsid w:val="00876763"/>
    <w:rsid w:val="008807BF"/>
    <w:rsid w:val="00882487"/>
    <w:rsid w:val="00886FC9"/>
    <w:rsid w:val="00887380"/>
    <w:rsid w:val="008912EF"/>
    <w:rsid w:val="00891CD4"/>
    <w:rsid w:val="00894155"/>
    <w:rsid w:val="008977D7"/>
    <w:rsid w:val="008A08C3"/>
    <w:rsid w:val="008A1E98"/>
    <w:rsid w:val="008B3BDC"/>
    <w:rsid w:val="008B7FFE"/>
    <w:rsid w:val="008C4855"/>
    <w:rsid w:val="008D21C6"/>
    <w:rsid w:val="008D548A"/>
    <w:rsid w:val="008E1B0A"/>
    <w:rsid w:val="008E3A61"/>
    <w:rsid w:val="008F57D2"/>
    <w:rsid w:val="0090072C"/>
    <w:rsid w:val="00904EEA"/>
    <w:rsid w:val="009069C0"/>
    <w:rsid w:val="00906B8D"/>
    <w:rsid w:val="00910C77"/>
    <w:rsid w:val="009140B5"/>
    <w:rsid w:val="0091452C"/>
    <w:rsid w:val="0091645A"/>
    <w:rsid w:val="00916967"/>
    <w:rsid w:val="00921C56"/>
    <w:rsid w:val="00923585"/>
    <w:rsid w:val="009338A4"/>
    <w:rsid w:val="00936808"/>
    <w:rsid w:val="009376CF"/>
    <w:rsid w:val="00937835"/>
    <w:rsid w:val="009379A7"/>
    <w:rsid w:val="00942002"/>
    <w:rsid w:val="009464CC"/>
    <w:rsid w:val="00950B77"/>
    <w:rsid w:val="00951DE8"/>
    <w:rsid w:val="00954B5A"/>
    <w:rsid w:val="009657E9"/>
    <w:rsid w:val="00967DFF"/>
    <w:rsid w:val="0097303C"/>
    <w:rsid w:val="00975937"/>
    <w:rsid w:val="009808BD"/>
    <w:rsid w:val="00980C37"/>
    <w:rsid w:val="00984A87"/>
    <w:rsid w:val="00992596"/>
    <w:rsid w:val="009926D2"/>
    <w:rsid w:val="00994677"/>
    <w:rsid w:val="009949E7"/>
    <w:rsid w:val="009A0780"/>
    <w:rsid w:val="009B029F"/>
    <w:rsid w:val="009B0FF3"/>
    <w:rsid w:val="009B403B"/>
    <w:rsid w:val="009C0A5F"/>
    <w:rsid w:val="009C12EE"/>
    <w:rsid w:val="009C1E01"/>
    <w:rsid w:val="009C3B4B"/>
    <w:rsid w:val="009D5A64"/>
    <w:rsid w:val="009D6C8C"/>
    <w:rsid w:val="009F0520"/>
    <w:rsid w:val="009F3DE2"/>
    <w:rsid w:val="009F6DF9"/>
    <w:rsid w:val="00A02856"/>
    <w:rsid w:val="00A035B7"/>
    <w:rsid w:val="00A0469E"/>
    <w:rsid w:val="00A04AB1"/>
    <w:rsid w:val="00A05EB4"/>
    <w:rsid w:val="00A10DEF"/>
    <w:rsid w:val="00A11991"/>
    <w:rsid w:val="00A11F20"/>
    <w:rsid w:val="00A131D7"/>
    <w:rsid w:val="00A17FEA"/>
    <w:rsid w:val="00A35496"/>
    <w:rsid w:val="00A35DA7"/>
    <w:rsid w:val="00A46B7A"/>
    <w:rsid w:val="00A47E77"/>
    <w:rsid w:val="00A516B7"/>
    <w:rsid w:val="00A52FBE"/>
    <w:rsid w:val="00A610F7"/>
    <w:rsid w:val="00A6576D"/>
    <w:rsid w:val="00A724F8"/>
    <w:rsid w:val="00A737C8"/>
    <w:rsid w:val="00A84470"/>
    <w:rsid w:val="00A854E1"/>
    <w:rsid w:val="00A90D38"/>
    <w:rsid w:val="00A924EF"/>
    <w:rsid w:val="00AA3FB0"/>
    <w:rsid w:val="00AC03E1"/>
    <w:rsid w:val="00AC4004"/>
    <w:rsid w:val="00AD1FF3"/>
    <w:rsid w:val="00AD2FCD"/>
    <w:rsid w:val="00AD3D39"/>
    <w:rsid w:val="00AD67C2"/>
    <w:rsid w:val="00AE39F2"/>
    <w:rsid w:val="00AE3E19"/>
    <w:rsid w:val="00AF0874"/>
    <w:rsid w:val="00AF1F0B"/>
    <w:rsid w:val="00AF6DF1"/>
    <w:rsid w:val="00B02BE0"/>
    <w:rsid w:val="00B060EE"/>
    <w:rsid w:val="00B07D7C"/>
    <w:rsid w:val="00B14167"/>
    <w:rsid w:val="00B167A3"/>
    <w:rsid w:val="00B24694"/>
    <w:rsid w:val="00B25719"/>
    <w:rsid w:val="00B3087A"/>
    <w:rsid w:val="00B33CF8"/>
    <w:rsid w:val="00B354CF"/>
    <w:rsid w:val="00B40544"/>
    <w:rsid w:val="00B43581"/>
    <w:rsid w:val="00B468B0"/>
    <w:rsid w:val="00B472A7"/>
    <w:rsid w:val="00B50AC9"/>
    <w:rsid w:val="00B53F07"/>
    <w:rsid w:val="00B55BF5"/>
    <w:rsid w:val="00B55D47"/>
    <w:rsid w:val="00B57520"/>
    <w:rsid w:val="00B6291B"/>
    <w:rsid w:val="00B66411"/>
    <w:rsid w:val="00B71D32"/>
    <w:rsid w:val="00B7603A"/>
    <w:rsid w:val="00B77016"/>
    <w:rsid w:val="00B833C0"/>
    <w:rsid w:val="00B83843"/>
    <w:rsid w:val="00B8385F"/>
    <w:rsid w:val="00B86F79"/>
    <w:rsid w:val="00BA23EF"/>
    <w:rsid w:val="00BA36DE"/>
    <w:rsid w:val="00BA45DA"/>
    <w:rsid w:val="00BA4B56"/>
    <w:rsid w:val="00BA5C61"/>
    <w:rsid w:val="00BB155D"/>
    <w:rsid w:val="00BB409C"/>
    <w:rsid w:val="00BB57AC"/>
    <w:rsid w:val="00BC27D5"/>
    <w:rsid w:val="00BD0BF2"/>
    <w:rsid w:val="00BD3836"/>
    <w:rsid w:val="00BE25F0"/>
    <w:rsid w:val="00BE2E4A"/>
    <w:rsid w:val="00BE5FF8"/>
    <w:rsid w:val="00BE6722"/>
    <w:rsid w:val="00BF524A"/>
    <w:rsid w:val="00BF5898"/>
    <w:rsid w:val="00BF6C75"/>
    <w:rsid w:val="00C11F26"/>
    <w:rsid w:val="00C13C32"/>
    <w:rsid w:val="00C1504F"/>
    <w:rsid w:val="00C165B5"/>
    <w:rsid w:val="00C24CFA"/>
    <w:rsid w:val="00C26E53"/>
    <w:rsid w:val="00C31CB4"/>
    <w:rsid w:val="00C3274B"/>
    <w:rsid w:val="00C37BE3"/>
    <w:rsid w:val="00C42D10"/>
    <w:rsid w:val="00C47748"/>
    <w:rsid w:val="00C5487F"/>
    <w:rsid w:val="00C6771F"/>
    <w:rsid w:val="00C70080"/>
    <w:rsid w:val="00C75BDE"/>
    <w:rsid w:val="00C772D3"/>
    <w:rsid w:val="00C907CD"/>
    <w:rsid w:val="00CA0764"/>
    <w:rsid w:val="00CA2795"/>
    <w:rsid w:val="00CA4569"/>
    <w:rsid w:val="00CA4B6C"/>
    <w:rsid w:val="00CB4FB5"/>
    <w:rsid w:val="00CC2004"/>
    <w:rsid w:val="00CC7E8F"/>
    <w:rsid w:val="00CD52EC"/>
    <w:rsid w:val="00CD6C78"/>
    <w:rsid w:val="00CD7E54"/>
    <w:rsid w:val="00CE2861"/>
    <w:rsid w:val="00CE6325"/>
    <w:rsid w:val="00CF756A"/>
    <w:rsid w:val="00D029D1"/>
    <w:rsid w:val="00D10AC0"/>
    <w:rsid w:val="00D20A03"/>
    <w:rsid w:val="00D21516"/>
    <w:rsid w:val="00D215C0"/>
    <w:rsid w:val="00D22D71"/>
    <w:rsid w:val="00D23168"/>
    <w:rsid w:val="00D310EA"/>
    <w:rsid w:val="00D35AA4"/>
    <w:rsid w:val="00D35DD4"/>
    <w:rsid w:val="00D418BF"/>
    <w:rsid w:val="00D475A3"/>
    <w:rsid w:val="00D52586"/>
    <w:rsid w:val="00D550D8"/>
    <w:rsid w:val="00D573EA"/>
    <w:rsid w:val="00D62C76"/>
    <w:rsid w:val="00D65E12"/>
    <w:rsid w:val="00D66108"/>
    <w:rsid w:val="00D673AD"/>
    <w:rsid w:val="00D72F41"/>
    <w:rsid w:val="00D76F42"/>
    <w:rsid w:val="00DA1697"/>
    <w:rsid w:val="00DA1E59"/>
    <w:rsid w:val="00DA4EE8"/>
    <w:rsid w:val="00DB4F06"/>
    <w:rsid w:val="00DC0A98"/>
    <w:rsid w:val="00DC1C1B"/>
    <w:rsid w:val="00DC4089"/>
    <w:rsid w:val="00DC79D5"/>
    <w:rsid w:val="00DC7D6D"/>
    <w:rsid w:val="00DD1804"/>
    <w:rsid w:val="00DD3621"/>
    <w:rsid w:val="00DE1AAE"/>
    <w:rsid w:val="00DE50B1"/>
    <w:rsid w:val="00DE7031"/>
    <w:rsid w:val="00DF062D"/>
    <w:rsid w:val="00E038BA"/>
    <w:rsid w:val="00E06829"/>
    <w:rsid w:val="00E12659"/>
    <w:rsid w:val="00E14C61"/>
    <w:rsid w:val="00E22055"/>
    <w:rsid w:val="00E227C7"/>
    <w:rsid w:val="00E24AC9"/>
    <w:rsid w:val="00E31772"/>
    <w:rsid w:val="00E4048E"/>
    <w:rsid w:val="00E4051A"/>
    <w:rsid w:val="00E40BFA"/>
    <w:rsid w:val="00E41B5E"/>
    <w:rsid w:val="00E53F91"/>
    <w:rsid w:val="00E619B9"/>
    <w:rsid w:val="00E635F4"/>
    <w:rsid w:val="00E64688"/>
    <w:rsid w:val="00E65A87"/>
    <w:rsid w:val="00E70CDA"/>
    <w:rsid w:val="00E76C4D"/>
    <w:rsid w:val="00E864B1"/>
    <w:rsid w:val="00E871E1"/>
    <w:rsid w:val="00E93B46"/>
    <w:rsid w:val="00E93B50"/>
    <w:rsid w:val="00E97672"/>
    <w:rsid w:val="00EA3DA3"/>
    <w:rsid w:val="00EB42DB"/>
    <w:rsid w:val="00EB4785"/>
    <w:rsid w:val="00EB7C2C"/>
    <w:rsid w:val="00EC714E"/>
    <w:rsid w:val="00ED6512"/>
    <w:rsid w:val="00EE02F9"/>
    <w:rsid w:val="00EE3D82"/>
    <w:rsid w:val="00EF4546"/>
    <w:rsid w:val="00F024D6"/>
    <w:rsid w:val="00F0488A"/>
    <w:rsid w:val="00F06B4C"/>
    <w:rsid w:val="00F12346"/>
    <w:rsid w:val="00F12BF8"/>
    <w:rsid w:val="00F203CA"/>
    <w:rsid w:val="00F234D4"/>
    <w:rsid w:val="00F35035"/>
    <w:rsid w:val="00F4026F"/>
    <w:rsid w:val="00F42328"/>
    <w:rsid w:val="00F45C0E"/>
    <w:rsid w:val="00F53D76"/>
    <w:rsid w:val="00F747B6"/>
    <w:rsid w:val="00F75C61"/>
    <w:rsid w:val="00F85742"/>
    <w:rsid w:val="00F956B4"/>
    <w:rsid w:val="00FA0854"/>
    <w:rsid w:val="00FA4D4D"/>
    <w:rsid w:val="00FA5AC6"/>
    <w:rsid w:val="00FB3DF9"/>
    <w:rsid w:val="00FC236B"/>
    <w:rsid w:val="00FC4DCD"/>
    <w:rsid w:val="00FD0252"/>
    <w:rsid w:val="00FD663A"/>
    <w:rsid w:val="00FE5419"/>
    <w:rsid w:val="00FF08D0"/>
    <w:rsid w:val="00FF7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83A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83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565290">
      <w:bodyDiv w:val="1"/>
      <w:marLeft w:val="0"/>
      <w:marRight w:val="0"/>
      <w:marTop w:val="0"/>
      <w:marBottom w:val="0"/>
      <w:divBdr>
        <w:top w:val="none" w:sz="0" w:space="0" w:color="auto"/>
        <w:left w:val="none" w:sz="0" w:space="0" w:color="auto"/>
        <w:bottom w:val="none" w:sz="0" w:space="0" w:color="auto"/>
        <w:right w:val="none" w:sz="0" w:space="0" w:color="auto"/>
      </w:divBdr>
    </w:div>
    <w:div w:id="728651517">
      <w:bodyDiv w:val="1"/>
      <w:marLeft w:val="0"/>
      <w:marRight w:val="0"/>
      <w:marTop w:val="0"/>
      <w:marBottom w:val="0"/>
      <w:divBdr>
        <w:top w:val="none" w:sz="0" w:space="0" w:color="auto"/>
        <w:left w:val="none" w:sz="0" w:space="0" w:color="auto"/>
        <w:bottom w:val="none" w:sz="0" w:space="0" w:color="auto"/>
        <w:right w:val="none" w:sz="0" w:space="0" w:color="auto"/>
      </w:divBdr>
    </w:div>
    <w:div w:id="1135487778">
      <w:bodyDiv w:val="1"/>
      <w:marLeft w:val="0"/>
      <w:marRight w:val="0"/>
      <w:marTop w:val="0"/>
      <w:marBottom w:val="0"/>
      <w:divBdr>
        <w:top w:val="none" w:sz="0" w:space="0" w:color="auto"/>
        <w:left w:val="none" w:sz="0" w:space="0" w:color="auto"/>
        <w:bottom w:val="none" w:sz="0" w:space="0" w:color="auto"/>
        <w:right w:val="none" w:sz="0" w:space="0" w:color="auto"/>
      </w:divBdr>
    </w:div>
    <w:div w:id="1284117566">
      <w:bodyDiv w:val="1"/>
      <w:marLeft w:val="0"/>
      <w:marRight w:val="0"/>
      <w:marTop w:val="0"/>
      <w:marBottom w:val="0"/>
      <w:divBdr>
        <w:top w:val="none" w:sz="0" w:space="0" w:color="auto"/>
        <w:left w:val="none" w:sz="0" w:space="0" w:color="auto"/>
        <w:bottom w:val="none" w:sz="0" w:space="0" w:color="auto"/>
        <w:right w:val="none" w:sz="0" w:space="0" w:color="auto"/>
      </w:divBdr>
      <w:divsChild>
        <w:div w:id="970206850">
          <w:marLeft w:val="0"/>
          <w:marRight w:val="0"/>
          <w:marTop w:val="0"/>
          <w:marBottom w:val="0"/>
          <w:divBdr>
            <w:top w:val="none" w:sz="0" w:space="0" w:color="auto"/>
            <w:left w:val="none" w:sz="0" w:space="0" w:color="auto"/>
            <w:bottom w:val="none" w:sz="0" w:space="0" w:color="auto"/>
            <w:right w:val="none" w:sz="0" w:space="0" w:color="auto"/>
          </w:divBdr>
        </w:div>
        <w:div w:id="1033575107">
          <w:marLeft w:val="0"/>
          <w:marRight w:val="0"/>
          <w:marTop w:val="0"/>
          <w:marBottom w:val="0"/>
          <w:divBdr>
            <w:top w:val="none" w:sz="0" w:space="0" w:color="auto"/>
            <w:left w:val="none" w:sz="0" w:space="0" w:color="auto"/>
            <w:bottom w:val="none" w:sz="0" w:space="0" w:color="auto"/>
            <w:right w:val="none" w:sz="0" w:space="0" w:color="auto"/>
          </w:divBdr>
        </w:div>
      </w:divsChild>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710</TotalTime>
  <Pages>1</Pages>
  <Words>1347</Words>
  <Characters>7679</Characters>
  <Application>Microsoft Office Word</Application>
  <DocSecurity>0</DocSecurity>
  <Lines>63</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62</cp:revision>
  <cp:lastPrinted>2019-02-06T05:06:00Z</cp:lastPrinted>
  <dcterms:created xsi:type="dcterms:W3CDTF">2018-12-03T13:07:00Z</dcterms:created>
  <dcterms:modified xsi:type="dcterms:W3CDTF">2019-02-06T05:06:00Z</dcterms:modified>
</cp:coreProperties>
</file>