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310BD" w14:textId="19F40DC6" w:rsidR="00EE341C" w:rsidRPr="000A04FF" w:rsidRDefault="001D5849" w:rsidP="00EE34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70560" behindDoc="1" locked="0" layoutInCell="1" allowOverlap="1" wp14:anchorId="25CCECA2" wp14:editId="0927AD89">
            <wp:simplePos x="0" y="0"/>
            <wp:positionH relativeFrom="column">
              <wp:posOffset>-508635</wp:posOffset>
            </wp:positionH>
            <wp:positionV relativeFrom="page">
              <wp:posOffset>1060450</wp:posOffset>
            </wp:positionV>
            <wp:extent cx="1162050" cy="1757680"/>
            <wp:effectExtent l="152400" t="152400" r="361950" b="35687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757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41C" w:rsidRPr="000A04FF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«Детский сад №</w:t>
      </w:r>
      <w:r w:rsidR="00EE341C">
        <w:rPr>
          <w:rFonts w:ascii="Times New Roman" w:hAnsi="Times New Roman" w:cs="Times New Roman"/>
          <w:sz w:val="24"/>
          <w:szCs w:val="24"/>
        </w:rPr>
        <w:t xml:space="preserve"> </w:t>
      </w:r>
      <w:r w:rsidR="00EE341C" w:rsidRPr="000A04FF">
        <w:rPr>
          <w:rFonts w:ascii="Times New Roman" w:hAnsi="Times New Roman" w:cs="Times New Roman"/>
          <w:sz w:val="24"/>
          <w:szCs w:val="24"/>
        </w:rPr>
        <w:t>98»</w:t>
      </w:r>
    </w:p>
    <w:p w14:paraId="35F5EA38" w14:textId="1A11996D" w:rsidR="00EE341C" w:rsidRDefault="0053020F" w:rsidP="00EE34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69535" behindDoc="1" locked="0" layoutInCell="1" allowOverlap="1" wp14:anchorId="1AC97F3F" wp14:editId="79DD9E5C">
            <wp:simplePos x="0" y="0"/>
            <wp:positionH relativeFrom="page">
              <wp:align>right</wp:align>
            </wp:positionH>
            <wp:positionV relativeFrom="paragraph">
              <wp:posOffset>526509</wp:posOffset>
            </wp:positionV>
            <wp:extent cx="10669270" cy="7545258"/>
            <wp:effectExtent l="0" t="0" r="0" b="0"/>
            <wp:wrapNone/>
            <wp:docPr id="3" name="Рисунок 3" descr="Размытый зимний фон | Премиум векторы | Абстрактное, Серебряные звезды,  Снеж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мытый зимний фон | Премиум векторы | Абстрактное, Серебряные звезды,  Снежинк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69270" cy="754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41C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EE341C" w:rsidRPr="00B83843">
        <w:rPr>
          <w:rFonts w:ascii="Times New Roman" w:hAnsi="Times New Roman" w:cs="Times New Roman"/>
          <w:b/>
          <w:sz w:val="28"/>
          <w:szCs w:val="28"/>
        </w:rPr>
        <w:t xml:space="preserve">ИНФОРМАЦИОННАЯ ГАЗЕТА </w:t>
      </w:r>
    </w:p>
    <w:p w14:paraId="36272BBA" w14:textId="72DAB06E" w:rsidR="00EE341C" w:rsidRDefault="00EE341C" w:rsidP="00EE3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Pr="00B83843">
        <w:rPr>
          <w:rFonts w:ascii="Times New Roman" w:hAnsi="Times New Roman" w:cs="Times New Roman"/>
          <w:b/>
          <w:sz w:val="28"/>
          <w:szCs w:val="28"/>
        </w:rPr>
        <w:t>ДЛЯ РОДИТЕЛЕЙ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14:paraId="17C5600E" w14:textId="62F63F6C" w:rsidR="00EE341C" w:rsidRDefault="00EE341C" w:rsidP="00EE341C">
      <w:pPr>
        <w:tabs>
          <w:tab w:val="left" w:pos="91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0A02B8A1" w14:textId="222EA801" w:rsidR="00EE341C" w:rsidRDefault="00EE341C" w:rsidP="00376112">
      <w:pP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</w:t>
      </w:r>
    </w:p>
    <w:p w14:paraId="2571AD2A" w14:textId="63825CA6" w:rsidR="00EE341C" w:rsidRPr="00B83843" w:rsidRDefault="00EE341C" w:rsidP="00EE341C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>К</w:t>
      </w:r>
      <w:r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7030A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7030A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Р</w:t>
      </w:r>
      <w:r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000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C000"/>
          <w:sz w:val="96"/>
          <w:szCs w:val="96"/>
        </w:rPr>
        <w:t>М</w:t>
      </w:r>
      <w:r>
        <w:rPr>
          <w:rFonts w:ascii="Times New Roman" w:hAnsi="Times New Roman" w:cs="Times New Roman"/>
          <w:b/>
          <w:i/>
          <w:color w:val="FFC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00B050"/>
          <w:sz w:val="96"/>
          <w:szCs w:val="96"/>
        </w:rPr>
        <w:t>Е</w:t>
      </w:r>
      <w:r>
        <w:rPr>
          <w:rFonts w:ascii="Times New Roman" w:hAnsi="Times New Roman" w:cs="Times New Roman"/>
          <w:b/>
          <w:i/>
          <w:color w:val="00B05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Л </w:t>
      </w:r>
      <w:r w:rsidRPr="00B83843">
        <w:rPr>
          <w:rFonts w:ascii="Times New Roman" w:hAnsi="Times New Roman" w:cs="Times New Roman"/>
          <w:b/>
          <w:i/>
          <w:color w:val="806000" w:themeColor="accent4" w:themeShade="80"/>
          <w:sz w:val="96"/>
          <w:szCs w:val="96"/>
        </w:rPr>
        <w:t xml:space="preserve">Ь </w:t>
      </w:r>
      <w:r w:rsidRPr="00B83843">
        <w:rPr>
          <w:rFonts w:ascii="Times New Roman" w:hAnsi="Times New Roman" w:cs="Times New Roman"/>
          <w:b/>
          <w:i/>
          <w:color w:val="2F5496" w:themeColor="accent1" w:themeShade="BF"/>
          <w:sz w:val="96"/>
          <w:szCs w:val="96"/>
        </w:rPr>
        <w:t xml:space="preserve">К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И</w:t>
      </w:r>
    </w:p>
    <w:p w14:paraId="150CF256" w14:textId="00111A9E" w:rsidR="006E01E0" w:rsidRDefault="003B1AC2" w:rsidP="00094D81">
      <w:pPr>
        <w:spacing w:line="360" w:lineRule="auto"/>
        <w:contextualSpacing/>
        <w:rPr>
          <w:rFonts w:ascii="Times New Roman" w:hAnsi="Times New Roman" w:cs="Times New Roman"/>
          <w:b/>
          <w:caps/>
          <w:noProof/>
          <w:color w:val="2E74B5" w:themeColor="accent5" w:themeShade="BF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Monotype Corsiva" w:hAnsi="Monotype Corsiva"/>
          <w:noProof/>
          <w:color w:val="4472C4" w:themeColor="accent1"/>
          <w:sz w:val="32"/>
          <w:szCs w:val="32"/>
        </w:rPr>
        <w:drawing>
          <wp:anchor distT="0" distB="0" distL="114300" distR="114300" simplePos="0" relativeHeight="252005376" behindDoc="1" locked="0" layoutInCell="1" allowOverlap="1" wp14:anchorId="023B7488" wp14:editId="3CE6ADA4">
            <wp:simplePos x="0" y="0"/>
            <wp:positionH relativeFrom="page">
              <wp:posOffset>3644900</wp:posOffset>
            </wp:positionH>
            <wp:positionV relativeFrom="margin">
              <wp:posOffset>3473450</wp:posOffset>
            </wp:positionV>
            <wp:extent cx="3752850" cy="471165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4711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0EB" w:rsidRPr="0053020F">
        <w:rPr>
          <w:rFonts w:ascii="Times New Roman" w:hAnsi="Times New Roman" w:cs="Times New Roman"/>
          <w:b/>
          <w:caps/>
          <w:noProof/>
          <w:color w:val="2E74B5" w:themeColor="accent5" w:themeShade="BF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                              </w:t>
      </w:r>
      <w:r w:rsidR="00BA00EB" w:rsidRPr="0053020F">
        <w:rPr>
          <w:rFonts w:ascii="Times New Roman" w:hAnsi="Times New Roman" w:cs="Times New Roman"/>
          <w:b/>
          <w:caps/>
          <w:noProof/>
          <w:color w:val="2E74B5" w:themeColor="accent5" w:themeShade="BF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b/>
          <w:caps/>
          <w:noProof/>
          <w:color w:val="2E74B5" w:themeColor="accent5" w:themeShade="BF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Январь</w:t>
      </w:r>
    </w:p>
    <w:p w14:paraId="5B941630" w14:textId="55AA4475" w:rsidR="003B1AC2" w:rsidRDefault="003B1AC2" w:rsidP="003B1AC2">
      <w:pPr>
        <w:rPr>
          <w:rFonts w:ascii="Monotype Corsiva" w:hAnsi="Monotype Corsiva"/>
          <w:color w:val="2F5496" w:themeColor="accent1" w:themeShade="BF"/>
          <w:sz w:val="32"/>
          <w:szCs w:val="32"/>
        </w:rPr>
      </w:pPr>
      <w:r w:rsidRPr="003B1AC2">
        <w:rPr>
          <w:rFonts w:ascii="Monotype Corsiva" w:hAnsi="Monotype Corsiva"/>
          <w:color w:val="2F5496" w:themeColor="accent1" w:themeShade="BF"/>
          <w:sz w:val="32"/>
          <w:szCs w:val="32"/>
        </w:rPr>
        <w:t>Январь – начало года,</w:t>
      </w:r>
      <w:r w:rsidRPr="003B1AC2">
        <w:rPr>
          <w:rFonts w:ascii="Monotype Corsiva" w:hAnsi="Monotype Corsiva"/>
          <w:color w:val="2F5496" w:themeColor="accent1" w:themeShade="BF"/>
          <w:sz w:val="32"/>
          <w:szCs w:val="32"/>
        </w:rPr>
        <w:br/>
        <w:t>Силён его мороз.</w:t>
      </w:r>
      <w:r w:rsidRPr="003B1AC2">
        <w:rPr>
          <w:rFonts w:ascii="Monotype Corsiva" w:hAnsi="Monotype Corsiva"/>
          <w:color w:val="2F5496" w:themeColor="accent1" w:themeShade="BF"/>
          <w:sz w:val="32"/>
          <w:szCs w:val="32"/>
        </w:rPr>
        <w:br/>
        <w:t>Уснула вся природа.</w:t>
      </w:r>
      <w:r w:rsidRPr="003B1AC2">
        <w:rPr>
          <w:rFonts w:ascii="Monotype Corsiva" w:hAnsi="Monotype Corsiva"/>
          <w:color w:val="2F5496" w:themeColor="accent1" w:themeShade="BF"/>
          <w:sz w:val="32"/>
          <w:szCs w:val="32"/>
        </w:rPr>
        <w:br/>
        <w:t>Теперь уж не до гроз.</w:t>
      </w:r>
      <w:r w:rsidRPr="003B1AC2">
        <w:rPr>
          <w:rFonts w:ascii="Monotype Corsiva" w:hAnsi="Monotype Corsiva"/>
          <w:color w:val="2F5496" w:themeColor="accent1" w:themeShade="BF"/>
          <w:sz w:val="32"/>
          <w:szCs w:val="32"/>
        </w:rPr>
        <w:br/>
        <w:t>Под снежным покрывалом</w:t>
      </w:r>
      <w:r w:rsidRPr="003B1AC2">
        <w:rPr>
          <w:rFonts w:ascii="Monotype Corsiva" w:hAnsi="Monotype Corsiva"/>
          <w:color w:val="2F5496" w:themeColor="accent1" w:themeShade="BF"/>
          <w:sz w:val="32"/>
          <w:szCs w:val="32"/>
        </w:rPr>
        <w:br/>
        <w:t>Покоится земля.</w:t>
      </w:r>
      <w:r w:rsidRPr="003B1AC2">
        <w:rPr>
          <w:rFonts w:ascii="Monotype Corsiva" w:hAnsi="Monotype Corsiva"/>
          <w:color w:val="2F5496" w:themeColor="accent1" w:themeShade="BF"/>
          <w:sz w:val="32"/>
          <w:szCs w:val="32"/>
        </w:rPr>
        <w:br/>
        <w:t>В краю большом и малом</w:t>
      </w:r>
      <w:r w:rsidRPr="003B1AC2">
        <w:rPr>
          <w:rFonts w:ascii="Monotype Corsiva" w:hAnsi="Monotype Corsiva"/>
          <w:color w:val="2F5496" w:themeColor="accent1" w:themeShade="BF"/>
          <w:sz w:val="32"/>
          <w:szCs w:val="32"/>
        </w:rPr>
        <w:br/>
        <w:t>Всё белые поля.</w:t>
      </w:r>
    </w:p>
    <w:p w14:paraId="00AED702" w14:textId="77777777" w:rsidR="003B1AC2" w:rsidRDefault="003B1AC2" w:rsidP="003B1AC2">
      <w:pPr>
        <w:rPr>
          <w:rFonts w:ascii="Monotype Corsiva" w:hAnsi="Monotype Corsiva"/>
          <w:color w:val="2F5496" w:themeColor="accent1" w:themeShade="BF"/>
          <w:sz w:val="32"/>
          <w:szCs w:val="32"/>
        </w:rPr>
      </w:pPr>
    </w:p>
    <w:p w14:paraId="2A319FFB" w14:textId="77777777" w:rsidR="003B1AC2" w:rsidRDefault="003B1AC2" w:rsidP="003B1AC2">
      <w:pPr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</w:rPr>
      </w:pPr>
      <w:r w:rsidRPr="003B1AC2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</w:rPr>
        <w:t xml:space="preserve">Найди 10 отличий </w:t>
      </w:r>
    </w:p>
    <w:p w14:paraId="2ECE26E8" w14:textId="0E00B077" w:rsidR="003B1AC2" w:rsidRPr="003B1AC2" w:rsidRDefault="003B1AC2" w:rsidP="003B1AC2">
      <w:pPr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</w:rPr>
        <w:t xml:space="preserve">    </w:t>
      </w:r>
      <w:r w:rsidRPr="003B1AC2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</w:rPr>
        <w:t>на картинке!</w:t>
      </w:r>
    </w:p>
    <w:p w14:paraId="33B9612D" w14:textId="5AE8D751" w:rsidR="003B1AC2" w:rsidRPr="003B1AC2" w:rsidRDefault="003B1AC2" w:rsidP="003B1AC2">
      <w:pPr>
        <w:jc w:val="center"/>
        <w:rPr>
          <w:rFonts w:ascii="Monotype Corsiva" w:hAnsi="Monotype Corsiva"/>
          <w:color w:val="2F5496" w:themeColor="accent1" w:themeShade="BF"/>
          <w:sz w:val="32"/>
          <w:szCs w:val="32"/>
        </w:rPr>
      </w:pPr>
    </w:p>
    <w:p w14:paraId="5A649714" w14:textId="6004AF62" w:rsidR="003B1AC2" w:rsidRDefault="003B1AC2" w:rsidP="00094D81">
      <w:pPr>
        <w:spacing w:line="360" w:lineRule="auto"/>
        <w:contextualSpacing/>
        <w:rPr>
          <w:rFonts w:ascii="Times New Roman" w:hAnsi="Times New Roman" w:cs="Times New Roman"/>
          <w:b/>
          <w:caps/>
          <w:noProof/>
          <w:color w:val="2E74B5" w:themeColor="accent5" w:themeShade="BF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14:paraId="438F2CEF" w14:textId="35A96057" w:rsidR="0053020F" w:rsidRDefault="0053020F" w:rsidP="003B1AC2">
      <w:pPr>
        <w:rPr>
          <w:rFonts w:ascii="Monotype Corsiva" w:hAnsi="Monotype Corsiva"/>
          <w:color w:val="2E74B5" w:themeColor="accent5" w:themeShade="BF"/>
          <w:sz w:val="32"/>
          <w:szCs w:val="32"/>
        </w:rPr>
      </w:pPr>
    </w:p>
    <w:p w14:paraId="0F671392" w14:textId="00667BAB" w:rsidR="003B1AC2" w:rsidRDefault="003B1AC2" w:rsidP="003B1AC2">
      <w:pPr>
        <w:rPr>
          <w:rFonts w:ascii="Monotype Corsiva" w:hAnsi="Monotype Corsiva"/>
          <w:color w:val="2E74B5" w:themeColor="accent5" w:themeShade="BF"/>
          <w:sz w:val="32"/>
          <w:szCs w:val="32"/>
        </w:rPr>
      </w:pPr>
    </w:p>
    <w:p w14:paraId="76A3085D" w14:textId="77777777" w:rsidR="003B1AC2" w:rsidRPr="00900040" w:rsidRDefault="003B1AC2" w:rsidP="003B1AC2">
      <w:pPr>
        <w:rPr>
          <w:rFonts w:ascii="Times New Roman" w:hAnsi="Times New Roman" w:cs="Times New Roman"/>
          <w:color w:val="2E74B5" w:themeColor="accent5" w:themeShade="BF"/>
        </w:rPr>
      </w:pPr>
    </w:p>
    <w:p w14:paraId="027C472E" w14:textId="689E9422" w:rsidR="00415A91" w:rsidRDefault="00900040" w:rsidP="00900040">
      <w:pPr>
        <w:jc w:val="center"/>
        <w:rPr>
          <w:b/>
          <w:i/>
          <w:color w:val="FFC00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999232" behindDoc="1" locked="0" layoutInCell="1" allowOverlap="1" wp14:anchorId="467F72FF" wp14:editId="40874DBD">
            <wp:simplePos x="0" y="0"/>
            <wp:positionH relativeFrom="page">
              <wp:align>left</wp:align>
            </wp:positionH>
            <wp:positionV relativeFrom="paragraph">
              <wp:posOffset>854075</wp:posOffset>
            </wp:positionV>
            <wp:extent cx="10669270" cy="7545258"/>
            <wp:effectExtent l="0" t="0" r="0" b="0"/>
            <wp:wrapNone/>
            <wp:docPr id="11" name="Рисунок 11" descr="Размытый зимний фон | Премиум векторы | Абстрактное, Серебряные звезды,  Снеж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мытый зимний фон | Премиум векторы | Абстрактное, Серебряные звезды,  Снежинк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69270" cy="754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41C" w:rsidRPr="00625245">
        <w:rPr>
          <w:b/>
          <w:i/>
          <w:color w:val="FF0000"/>
          <w:sz w:val="72"/>
          <w:szCs w:val="72"/>
        </w:rPr>
        <w:t>Н</w:t>
      </w:r>
      <w:r w:rsidR="00EE341C" w:rsidRPr="00625245">
        <w:rPr>
          <w:b/>
          <w:i/>
          <w:color w:val="538135" w:themeColor="accent6" w:themeShade="BF"/>
          <w:sz w:val="72"/>
          <w:szCs w:val="72"/>
        </w:rPr>
        <w:t>А</w:t>
      </w:r>
      <w:r w:rsidR="00EE341C" w:rsidRPr="00625245">
        <w:rPr>
          <w:b/>
          <w:i/>
          <w:color w:val="4472C4" w:themeColor="accent1"/>
          <w:sz w:val="72"/>
          <w:szCs w:val="72"/>
        </w:rPr>
        <w:t>Ш</w:t>
      </w:r>
      <w:r w:rsidR="00EE341C" w:rsidRPr="00625245">
        <w:rPr>
          <w:b/>
          <w:i/>
          <w:color w:val="00B050"/>
          <w:sz w:val="72"/>
          <w:szCs w:val="72"/>
        </w:rPr>
        <w:t>И</w:t>
      </w:r>
      <w:r w:rsidR="00EE341C" w:rsidRPr="00625245">
        <w:rPr>
          <w:b/>
          <w:i/>
          <w:sz w:val="72"/>
          <w:szCs w:val="72"/>
        </w:rPr>
        <w:t xml:space="preserve"> </w:t>
      </w:r>
      <w:r w:rsidR="00EE341C" w:rsidRPr="00625245">
        <w:rPr>
          <w:b/>
          <w:i/>
          <w:color w:val="00B0F0"/>
          <w:sz w:val="72"/>
          <w:szCs w:val="72"/>
        </w:rPr>
        <w:t>Н</w:t>
      </w:r>
      <w:r w:rsidR="00EE341C" w:rsidRPr="00625245">
        <w:rPr>
          <w:b/>
          <w:i/>
          <w:color w:val="FFC000"/>
          <w:sz w:val="72"/>
          <w:szCs w:val="72"/>
        </w:rPr>
        <w:t>О</w:t>
      </w:r>
      <w:r w:rsidR="00EE341C" w:rsidRPr="00625245">
        <w:rPr>
          <w:b/>
          <w:i/>
          <w:color w:val="5B9BD5" w:themeColor="accent5"/>
          <w:sz w:val="72"/>
          <w:szCs w:val="72"/>
        </w:rPr>
        <w:t>В</w:t>
      </w:r>
      <w:r w:rsidR="00EE341C" w:rsidRPr="00625245">
        <w:rPr>
          <w:b/>
          <w:i/>
          <w:sz w:val="72"/>
          <w:szCs w:val="72"/>
        </w:rPr>
        <w:t>О</w:t>
      </w:r>
      <w:r w:rsidR="00EE341C" w:rsidRPr="00625245">
        <w:rPr>
          <w:b/>
          <w:i/>
          <w:color w:val="44546A" w:themeColor="text2"/>
          <w:sz w:val="72"/>
          <w:szCs w:val="72"/>
        </w:rPr>
        <w:t>С</w:t>
      </w:r>
      <w:r w:rsidR="00EE341C" w:rsidRPr="00625245">
        <w:rPr>
          <w:b/>
          <w:i/>
          <w:color w:val="7030A0"/>
          <w:sz w:val="72"/>
          <w:szCs w:val="72"/>
        </w:rPr>
        <w:t>Т</w:t>
      </w:r>
      <w:r w:rsidR="00EE341C" w:rsidRPr="00625245">
        <w:rPr>
          <w:b/>
          <w:i/>
          <w:color w:val="FFC000"/>
          <w:sz w:val="72"/>
          <w:szCs w:val="72"/>
        </w:rPr>
        <w:t>И</w:t>
      </w:r>
    </w:p>
    <w:p w14:paraId="3374239A" w14:textId="59F92633" w:rsidR="009403A3" w:rsidRDefault="009403A3" w:rsidP="009000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Последний месяц перед Новым годом всегда полон творческих конкурсов! В стенах нашего детского сада проходил конкурс-выставка «Новогодний калейдоскоп». В числе участников были и наши ребята. А также подведены итоги творческих конкурсов «Новогодний лес чудес», «С Новым годом, Дед Мороз». </w:t>
      </w:r>
      <w:r w:rsidR="002A2B7B">
        <w:rPr>
          <w:rFonts w:ascii="Times New Roman" w:hAnsi="Times New Roman" w:cs="Times New Roman"/>
          <w:sz w:val="24"/>
          <w:szCs w:val="24"/>
        </w:rPr>
        <w:t xml:space="preserve">Призовые места в каждом творческом конкурсе ежегодно достаются семьям наших воспитанников! </w:t>
      </w:r>
    </w:p>
    <w:p w14:paraId="1CD45140" w14:textId="4452D7FA" w:rsidR="002A2B7B" w:rsidRPr="00900040" w:rsidRDefault="00AF3769" w:rsidP="009000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2008448" behindDoc="1" locked="0" layoutInCell="1" allowOverlap="1" wp14:anchorId="35F0C88A" wp14:editId="0B33F219">
            <wp:simplePos x="0" y="0"/>
            <wp:positionH relativeFrom="column">
              <wp:posOffset>3110865</wp:posOffset>
            </wp:positionH>
            <wp:positionV relativeFrom="page">
              <wp:posOffset>2724150</wp:posOffset>
            </wp:positionV>
            <wp:extent cx="2054177" cy="2738755"/>
            <wp:effectExtent l="0" t="0" r="3810" b="444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177" cy="2738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B7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006400" behindDoc="1" locked="0" layoutInCell="1" allowOverlap="1" wp14:anchorId="40AB948D" wp14:editId="2837BB40">
            <wp:simplePos x="0" y="0"/>
            <wp:positionH relativeFrom="column">
              <wp:posOffset>405765</wp:posOffset>
            </wp:positionH>
            <wp:positionV relativeFrom="page">
              <wp:posOffset>2635250</wp:posOffset>
            </wp:positionV>
            <wp:extent cx="1891205" cy="27305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205" cy="2730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56AD5" w14:textId="43B6C893" w:rsidR="00523841" w:rsidRPr="00523841" w:rsidRDefault="00523841" w:rsidP="00523841">
      <w:pPr>
        <w:rPr>
          <w:rFonts w:ascii="Times New Roman" w:hAnsi="Times New Roman" w:cs="Times New Roman"/>
          <w:sz w:val="24"/>
          <w:szCs w:val="24"/>
        </w:rPr>
      </w:pPr>
    </w:p>
    <w:p w14:paraId="4BA1C88B" w14:textId="33B80FFE" w:rsidR="00BB6D0C" w:rsidRDefault="00BB6D0C" w:rsidP="00CB57C9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14:paraId="029B3E9D" w14:textId="0279B1E3" w:rsidR="00BB6D0C" w:rsidRDefault="00BB6D0C" w:rsidP="00CB57C9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14:paraId="43444B1E" w14:textId="41E7C051" w:rsidR="00BB6D0C" w:rsidRDefault="00BB6D0C" w:rsidP="00CB57C9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14:paraId="4FCC00AF" w14:textId="56E8702B" w:rsidR="00523841" w:rsidRDefault="00523841" w:rsidP="00CB57C9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14:paraId="19541012" w14:textId="32ED072A" w:rsidR="003D653E" w:rsidRDefault="003D653E" w:rsidP="00AF3769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14:paraId="4A38B74A" w14:textId="4047E1ED" w:rsidR="002A2B7B" w:rsidRPr="002A2B7B" w:rsidRDefault="002A2B7B" w:rsidP="002A2B7B">
      <w:pPr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</w:pPr>
      <w:r w:rsidRPr="002A2B7B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  <w:t>Как вернуться к режиму?</w:t>
      </w:r>
    </w:p>
    <w:p w14:paraId="1B5C9695" w14:textId="77777777" w:rsidR="002A2B7B" w:rsidRPr="002A2B7B" w:rsidRDefault="002A2B7B" w:rsidP="002A2B7B">
      <w:pPr>
        <w:rPr>
          <w:rFonts w:ascii="Times New Roman" w:hAnsi="Times New Roman" w:cs="Times New Roman"/>
          <w:sz w:val="24"/>
          <w:szCs w:val="24"/>
        </w:rPr>
      </w:pPr>
      <w:r w:rsidRPr="002A2B7B">
        <w:rPr>
          <w:rFonts w:ascii="Times New Roman" w:hAnsi="Times New Roman" w:cs="Times New Roman"/>
          <w:sz w:val="24"/>
          <w:szCs w:val="24"/>
        </w:rPr>
        <w:t>Праздники – это не только приятное общение и вкусный стол, но и полная смена привычного режима. Дадим Вам несколько советов, как вернуть режим для вашего ребенка (и Вас):</w:t>
      </w:r>
    </w:p>
    <w:p w14:paraId="120AE42C" w14:textId="0587BFDD" w:rsidR="002A2B7B" w:rsidRPr="002A2B7B" w:rsidRDefault="002A2B7B" w:rsidP="002A2B7B">
      <w:pPr>
        <w:pStyle w:val="aa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2A2B7B">
        <w:rPr>
          <w:rFonts w:ascii="Times New Roman" w:hAnsi="Times New Roman" w:cs="Times New Roman"/>
          <w:sz w:val="24"/>
          <w:szCs w:val="24"/>
        </w:rPr>
        <w:t xml:space="preserve">Для скорейшего восстановления режима сна рекомендуется занимать ребенка в течение дня чем-то полезным. Он не должен проводить все свое время играя за компьютером или в смартфоне. </w:t>
      </w:r>
    </w:p>
    <w:p w14:paraId="0409E702" w14:textId="77777777" w:rsidR="002A2B7B" w:rsidRPr="002A2B7B" w:rsidRDefault="002A2B7B" w:rsidP="002A2B7B">
      <w:pPr>
        <w:pStyle w:val="aa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2A2B7B">
        <w:rPr>
          <w:rFonts w:ascii="Times New Roman" w:hAnsi="Times New Roman" w:cs="Times New Roman"/>
          <w:sz w:val="24"/>
          <w:szCs w:val="24"/>
        </w:rPr>
        <w:t xml:space="preserve">В нормализации сна немаловажную роль играет питание. Вечерний прием пищи не должен быть тяжелым, иначе организм будет занят перевариванием пищи, вместо обеспечения здорового сна. </w:t>
      </w:r>
    </w:p>
    <w:p w14:paraId="46E02202" w14:textId="75B035B9" w:rsidR="002A2B7B" w:rsidRPr="002A2B7B" w:rsidRDefault="002A2B7B" w:rsidP="002A2B7B">
      <w:pPr>
        <w:pStyle w:val="aa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2A2B7B">
        <w:rPr>
          <w:rFonts w:ascii="Times New Roman" w:hAnsi="Times New Roman" w:cs="Times New Roman"/>
          <w:sz w:val="24"/>
          <w:szCs w:val="24"/>
        </w:rPr>
        <w:t>Также важно исключить подвижные игры, телевизор или компьютер перед сном, лучше заменить такие занятия на чтение книги, прогулку. Недостаток или плохой сон ведет к ухудшению внимания, памяти и даже к снижению иммунитета и замедлению роста.</w:t>
      </w:r>
    </w:p>
    <w:p w14:paraId="73B05EA6" w14:textId="6886F0AD" w:rsidR="002A2B7B" w:rsidRPr="00AF3769" w:rsidRDefault="002A2B7B" w:rsidP="00AF3769">
      <w:pPr>
        <w:pStyle w:val="aa"/>
        <w:numPr>
          <w:ilvl w:val="0"/>
          <w:numId w:val="27"/>
        </w:numP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r w:rsidRPr="002A2B7B">
        <w:rPr>
          <w:rFonts w:ascii="Times New Roman" w:hAnsi="Times New Roman" w:cs="Times New Roman"/>
          <w:sz w:val="24"/>
          <w:szCs w:val="24"/>
        </w:rPr>
        <w:t>Отличным способом повысить расход энергии днем и таким образом нормально войти в режим сна являются физические нагрузки. Ежедневно необходимо уделять время для зарядки или спортивных упражнений. Вечером же лучше всего почитать книгу или заниматься чем-то спокойным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00040" w:rsidRPr="002A2B7B"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</w:p>
    <w:p w14:paraId="0AD18C3F" w14:textId="3574AFAC" w:rsidR="00523841" w:rsidRDefault="003D653E" w:rsidP="003D653E">
      <w:pPr>
        <w:jc w:val="center"/>
        <w:rPr>
          <w:b/>
          <w:i/>
          <w:color w:val="FFC00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968510" behindDoc="1" locked="0" layoutInCell="1" allowOverlap="1" wp14:anchorId="46129591" wp14:editId="5FC94A51">
            <wp:simplePos x="0" y="0"/>
            <wp:positionH relativeFrom="page">
              <wp:align>right</wp:align>
            </wp:positionH>
            <wp:positionV relativeFrom="paragraph">
              <wp:posOffset>858129</wp:posOffset>
            </wp:positionV>
            <wp:extent cx="10669270" cy="7545258"/>
            <wp:effectExtent l="0" t="0" r="0" b="0"/>
            <wp:wrapNone/>
            <wp:docPr id="27" name="Рисунок 27" descr="Размытый зимний фон | Премиум векторы | Абстрактное, Серебряные звезды,  Снеж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мытый зимний фон | Премиум векторы | Абстрактное, Серебряные звезды,  Снежинк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69270" cy="754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841" w:rsidRPr="00625245">
        <w:rPr>
          <w:b/>
          <w:i/>
          <w:color w:val="FF0000"/>
          <w:sz w:val="72"/>
          <w:szCs w:val="72"/>
        </w:rPr>
        <w:t>Н</w:t>
      </w:r>
      <w:r w:rsidR="00523841" w:rsidRPr="00625245">
        <w:rPr>
          <w:b/>
          <w:i/>
          <w:color w:val="538135" w:themeColor="accent6" w:themeShade="BF"/>
          <w:sz w:val="72"/>
          <w:szCs w:val="72"/>
        </w:rPr>
        <w:t>А</w:t>
      </w:r>
      <w:r w:rsidR="00523841" w:rsidRPr="00625245">
        <w:rPr>
          <w:b/>
          <w:i/>
          <w:color w:val="4472C4" w:themeColor="accent1"/>
          <w:sz w:val="72"/>
          <w:szCs w:val="72"/>
        </w:rPr>
        <w:t>Ш</w:t>
      </w:r>
      <w:r w:rsidR="00523841" w:rsidRPr="00625245">
        <w:rPr>
          <w:b/>
          <w:i/>
          <w:color w:val="00B050"/>
          <w:sz w:val="72"/>
          <w:szCs w:val="72"/>
        </w:rPr>
        <w:t>И</w:t>
      </w:r>
      <w:r w:rsidR="00523841" w:rsidRPr="00625245">
        <w:rPr>
          <w:b/>
          <w:i/>
          <w:sz w:val="72"/>
          <w:szCs w:val="72"/>
        </w:rPr>
        <w:t xml:space="preserve"> </w:t>
      </w:r>
      <w:r w:rsidR="00523841" w:rsidRPr="00625245">
        <w:rPr>
          <w:b/>
          <w:i/>
          <w:color w:val="00B0F0"/>
          <w:sz w:val="72"/>
          <w:szCs w:val="72"/>
        </w:rPr>
        <w:t>Н</w:t>
      </w:r>
      <w:r w:rsidR="00523841" w:rsidRPr="00625245">
        <w:rPr>
          <w:b/>
          <w:i/>
          <w:color w:val="FFC000"/>
          <w:sz w:val="72"/>
          <w:szCs w:val="72"/>
        </w:rPr>
        <w:t>О</w:t>
      </w:r>
      <w:r w:rsidR="00523841" w:rsidRPr="00625245">
        <w:rPr>
          <w:b/>
          <w:i/>
          <w:color w:val="5B9BD5" w:themeColor="accent5"/>
          <w:sz w:val="72"/>
          <w:szCs w:val="72"/>
        </w:rPr>
        <w:t>В</w:t>
      </w:r>
      <w:r w:rsidR="00523841" w:rsidRPr="00625245">
        <w:rPr>
          <w:b/>
          <w:i/>
          <w:sz w:val="72"/>
          <w:szCs w:val="72"/>
        </w:rPr>
        <w:t>О</w:t>
      </w:r>
      <w:r w:rsidR="00523841" w:rsidRPr="00625245">
        <w:rPr>
          <w:b/>
          <w:i/>
          <w:color w:val="44546A" w:themeColor="text2"/>
          <w:sz w:val="72"/>
          <w:szCs w:val="72"/>
        </w:rPr>
        <w:t>С</w:t>
      </w:r>
      <w:r w:rsidR="00523841" w:rsidRPr="00625245">
        <w:rPr>
          <w:b/>
          <w:i/>
          <w:color w:val="7030A0"/>
          <w:sz w:val="72"/>
          <w:szCs w:val="72"/>
        </w:rPr>
        <w:t>Т</w:t>
      </w:r>
      <w:r w:rsidR="00523841" w:rsidRPr="00625245">
        <w:rPr>
          <w:b/>
          <w:i/>
          <w:color w:val="FFC000"/>
          <w:sz w:val="72"/>
          <w:szCs w:val="72"/>
        </w:rPr>
        <w:t>И</w:t>
      </w:r>
    </w:p>
    <w:p w14:paraId="3080C83E" w14:textId="4D05E384" w:rsidR="002A2B7B" w:rsidRDefault="002A2B7B" w:rsidP="002A2B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C7B8C">
        <w:rPr>
          <w:rFonts w:ascii="Times New Roman" w:hAnsi="Times New Roman" w:cs="Times New Roman"/>
          <w:sz w:val="28"/>
          <w:szCs w:val="28"/>
        </w:rPr>
        <w:t>декабре в детском саду прошли самые красивые, сказочные и весёлые новогодние праздники. Ребята веселились с Дедом Морозом и Снегурочкой, с увлечением рассказывали стихи о зиме, вместе со сказочными героями пели, танцевали, участвовали в весёлых играх и хороводах. Все получили новогодние подарки и чудесное праздничное настроение!</w:t>
      </w:r>
    </w:p>
    <w:p w14:paraId="3FFB8DEE" w14:textId="4D333D78" w:rsidR="002A2B7B" w:rsidRDefault="00AF3769" w:rsidP="003D653E">
      <w:pPr>
        <w:jc w:val="center"/>
        <w:rPr>
          <w:b/>
          <w:i/>
          <w:color w:val="FFC000"/>
          <w:sz w:val="72"/>
          <w:szCs w:val="72"/>
        </w:rPr>
      </w:pPr>
      <w:r>
        <w:rPr>
          <w:b/>
          <w:i/>
          <w:noProof/>
          <w:color w:val="FFC000"/>
          <w:sz w:val="72"/>
          <w:szCs w:val="72"/>
        </w:rPr>
        <w:drawing>
          <wp:anchor distT="0" distB="0" distL="114300" distR="114300" simplePos="0" relativeHeight="252012544" behindDoc="1" locked="0" layoutInCell="1" allowOverlap="1" wp14:anchorId="3895593C" wp14:editId="7D2CFA40">
            <wp:simplePos x="0" y="0"/>
            <wp:positionH relativeFrom="margin">
              <wp:posOffset>3358515</wp:posOffset>
            </wp:positionH>
            <wp:positionV relativeFrom="page">
              <wp:posOffset>3035935</wp:posOffset>
            </wp:positionV>
            <wp:extent cx="2928620" cy="2196465"/>
            <wp:effectExtent l="0" t="0" r="508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2196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noProof/>
          <w:color w:val="FFC000"/>
          <w:sz w:val="72"/>
          <w:szCs w:val="72"/>
        </w:rPr>
        <w:drawing>
          <wp:anchor distT="0" distB="0" distL="114300" distR="114300" simplePos="0" relativeHeight="252009472" behindDoc="1" locked="0" layoutInCell="1" allowOverlap="1" wp14:anchorId="1DB44646" wp14:editId="78D24161">
            <wp:simplePos x="0" y="0"/>
            <wp:positionH relativeFrom="column">
              <wp:posOffset>-6985</wp:posOffset>
            </wp:positionH>
            <wp:positionV relativeFrom="page">
              <wp:posOffset>2876550</wp:posOffset>
            </wp:positionV>
            <wp:extent cx="3285318" cy="24638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766" cy="2465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D6A48" w14:textId="6C7FF047" w:rsidR="002A2B7B" w:rsidRDefault="002A2B7B" w:rsidP="003D653E">
      <w:pPr>
        <w:jc w:val="center"/>
        <w:rPr>
          <w:b/>
          <w:i/>
          <w:color w:val="FFC000"/>
          <w:sz w:val="72"/>
          <w:szCs w:val="72"/>
        </w:rPr>
      </w:pPr>
    </w:p>
    <w:p w14:paraId="4BE1BBA3" w14:textId="28C56609" w:rsidR="002A2B7B" w:rsidRDefault="002A2B7B" w:rsidP="003D653E">
      <w:pPr>
        <w:jc w:val="center"/>
        <w:rPr>
          <w:b/>
          <w:i/>
          <w:color w:val="FFC000"/>
          <w:sz w:val="72"/>
          <w:szCs w:val="72"/>
        </w:rPr>
      </w:pPr>
    </w:p>
    <w:p w14:paraId="178E4830" w14:textId="19CDE63C" w:rsidR="00AF3769" w:rsidRDefault="00AF3769" w:rsidP="003D653E">
      <w:pPr>
        <w:jc w:val="center"/>
        <w:rPr>
          <w:b/>
          <w:i/>
          <w:color w:val="FFC000"/>
          <w:sz w:val="72"/>
          <w:szCs w:val="72"/>
        </w:rPr>
      </w:pPr>
      <w:r>
        <w:rPr>
          <w:b/>
          <w:i/>
          <w:noProof/>
          <w:color w:val="FFC000"/>
          <w:sz w:val="72"/>
          <w:szCs w:val="72"/>
        </w:rPr>
        <w:drawing>
          <wp:anchor distT="0" distB="0" distL="114300" distR="114300" simplePos="0" relativeHeight="252011520" behindDoc="1" locked="0" layoutInCell="1" allowOverlap="1" wp14:anchorId="3F5508EE" wp14:editId="090F799B">
            <wp:simplePos x="0" y="0"/>
            <wp:positionH relativeFrom="margin">
              <wp:posOffset>-419100</wp:posOffset>
            </wp:positionH>
            <wp:positionV relativeFrom="page">
              <wp:posOffset>5638165</wp:posOffset>
            </wp:positionV>
            <wp:extent cx="3098800" cy="2324179"/>
            <wp:effectExtent l="0" t="0" r="635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noProof/>
          <w:color w:val="FFC000"/>
          <w:sz w:val="72"/>
          <w:szCs w:val="72"/>
        </w:rPr>
        <w:drawing>
          <wp:anchor distT="0" distB="0" distL="114300" distR="114300" simplePos="0" relativeHeight="252010496" behindDoc="1" locked="0" layoutInCell="1" allowOverlap="1" wp14:anchorId="64746134" wp14:editId="03C9C23E">
            <wp:simplePos x="0" y="0"/>
            <wp:positionH relativeFrom="column">
              <wp:posOffset>3093093</wp:posOffset>
            </wp:positionH>
            <wp:positionV relativeFrom="page">
              <wp:posOffset>5391150</wp:posOffset>
            </wp:positionV>
            <wp:extent cx="3065289" cy="2298700"/>
            <wp:effectExtent l="0" t="0" r="1905" b="635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01" cy="23009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3EC88" w14:textId="17828D20" w:rsidR="00AF3769" w:rsidRDefault="00AF3769" w:rsidP="003D653E">
      <w:pPr>
        <w:jc w:val="center"/>
        <w:rPr>
          <w:b/>
          <w:i/>
          <w:color w:val="FFC000"/>
          <w:sz w:val="72"/>
          <w:szCs w:val="72"/>
        </w:rPr>
      </w:pPr>
    </w:p>
    <w:p w14:paraId="423D96F7" w14:textId="5FDEAD23" w:rsidR="00AF3769" w:rsidRDefault="00AF3769" w:rsidP="003D653E">
      <w:pPr>
        <w:jc w:val="center"/>
        <w:rPr>
          <w:b/>
          <w:i/>
          <w:color w:val="FFC000"/>
          <w:sz w:val="72"/>
          <w:szCs w:val="72"/>
        </w:rPr>
      </w:pPr>
    </w:p>
    <w:p w14:paraId="4455422C" w14:textId="3515BB5B" w:rsidR="00AF3769" w:rsidRDefault="00AF3769" w:rsidP="003D653E">
      <w:pPr>
        <w:jc w:val="center"/>
        <w:rPr>
          <w:b/>
          <w:i/>
          <w:color w:val="FFC000"/>
          <w:sz w:val="72"/>
          <w:szCs w:val="72"/>
        </w:rPr>
      </w:pPr>
    </w:p>
    <w:p w14:paraId="2A65728F" w14:textId="37E841A2" w:rsidR="00AF3769" w:rsidRDefault="00AF3769" w:rsidP="003D653E">
      <w:pPr>
        <w:jc w:val="center"/>
        <w:rPr>
          <w:b/>
          <w:i/>
          <w:color w:val="FFC000"/>
          <w:sz w:val="72"/>
          <w:szCs w:val="72"/>
        </w:rPr>
      </w:pPr>
      <w:r>
        <w:rPr>
          <w:b/>
          <w:i/>
          <w:noProof/>
          <w:color w:val="FFC000"/>
          <w:sz w:val="72"/>
          <w:szCs w:val="72"/>
        </w:rPr>
        <w:drawing>
          <wp:anchor distT="0" distB="0" distL="114300" distR="114300" simplePos="0" relativeHeight="252014592" behindDoc="1" locked="0" layoutInCell="1" allowOverlap="1" wp14:anchorId="15616EBA" wp14:editId="3A8009EE">
            <wp:simplePos x="0" y="0"/>
            <wp:positionH relativeFrom="margin">
              <wp:align>left</wp:align>
            </wp:positionH>
            <wp:positionV relativeFrom="page">
              <wp:posOffset>8272145</wp:posOffset>
            </wp:positionV>
            <wp:extent cx="2686050" cy="2014538"/>
            <wp:effectExtent l="0" t="0" r="0" b="508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5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noProof/>
          <w:color w:val="FFC000"/>
          <w:sz w:val="72"/>
          <w:szCs w:val="72"/>
        </w:rPr>
        <w:drawing>
          <wp:anchor distT="0" distB="0" distL="114300" distR="114300" simplePos="0" relativeHeight="252013568" behindDoc="1" locked="0" layoutInCell="1" allowOverlap="1" wp14:anchorId="667C8708" wp14:editId="600FB99B">
            <wp:simplePos x="0" y="0"/>
            <wp:positionH relativeFrom="margin">
              <wp:align>right</wp:align>
            </wp:positionH>
            <wp:positionV relativeFrom="paragraph">
              <wp:posOffset>69215</wp:posOffset>
            </wp:positionV>
            <wp:extent cx="3022600" cy="2266950"/>
            <wp:effectExtent l="0" t="0" r="635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959A7" w14:textId="63DE55BD" w:rsidR="00AF3769" w:rsidRDefault="00AF3769" w:rsidP="003D653E">
      <w:pPr>
        <w:jc w:val="center"/>
        <w:rPr>
          <w:b/>
          <w:i/>
          <w:color w:val="FFC000"/>
          <w:sz w:val="72"/>
          <w:szCs w:val="72"/>
        </w:rPr>
      </w:pPr>
    </w:p>
    <w:p w14:paraId="4DEF3FA3" w14:textId="1E3ED390" w:rsidR="00AF3769" w:rsidRDefault="00AF3769" w:rsidP="003D653E">
      <w:pPr>
        <w:jc w:val="center"/>
        <w:rPr>
          <w:b/>
          <w:i/>
          <w:color w:val="FFC000"/>
          <w:sz w:val="72"/>
          <w:szCs w:val="72"/>
        </w:rPr>
      </w:pPr>
    </w:p>
    <w:p w14:paraId="6FEC39DC" w14:textId="5F3FA490" w:rsidR="003D653E" w:rsidRPr="00181281" w:rsidRDefault="009A730D" w:rsidP="00181281">
      <w:pPr>
        <w:jc w:val="center"/>
        <w:rPr>
          <w:rStyle w:val="ae"/>
          <w:rFonts w:ascii="Times New Roman" w:eastAsia="Times New Roman" w:hAnsi="Times New Roman" w:cs="Times New Roman"/>
          <w:b/>
          <w:bCs/>
          <w:i w:val="0"/>
          <w:iCs w:val="0"/>
          <w:color w:val="FF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976704" behindDoc="0" locked="0" layoutInCell="1" allowOverlap="1" wp14:anchorId="51FBEC0B" wp14:editId="7F5CADA9">
            <wp:simplePos x="0" y="0"/>
            <wp:positionH relativeFrom="column">
              <wp:posOffset>-321945</wp:posOffset>
            </wp:positionH>
            <wp:positionV relativeFrom="paragraph">
              <wp:posOffset>-154940</wp:posOffset>
            </wp:positionV>
            <wp:extent cx="708660" cy="714038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upe_PNG1002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14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1281">
        <w:rPr>
          <w:noProof/>
        </w:rPr>
        <w:drawing>
          <wp:anchor distT="0" distB="0" distL="114300" distR="114300" simplePos="0" relativeHeight="251967485" behindDoc="1" locked="0" layoutInCell="1" allowOverlap="1" wp14:anchorId="06A4483B" wp14:editId="4E74264D">
            <wp:simplePos x="0" y="0"/>
            <wp:positionH relativeFrom="page">
              <wp:align>left</wp:align>
            </wp:positionH>
            <wp:positionV relativeFrom="page">
              <wp:posOffset>847725</wp:posOffset>
            </wp:positionV>
            <wp:extent cx="12169140" cy="7545070"/>
            <wp:effectExtent l="6985" t="0" r="0" b="0"/>
            <wp:wrapNone/>
            <wp:docPr id="33" name="Рисунок 33" descr="Размытый зимний фон | Премиум векторы | Абстрактное, Серебряные звезды,  Снеж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мытый зимний фон | Премиум векторы | Абстрактное, Серебряные звезды,  Снежинк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169140" cy="754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7C9" w:rsidRPr="00632069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Консультация для родителей</w:t>
      </w:r>
    </w:p>
    <w:p w14:paraId="2EA1A600" w14:textId="77777777" w:rsidR="00AF3769" w:rsidRPr="008816C7" w:rsidRDefault="00AF3769" w:rsidP="00AF3769">
      <w:pPr>
        <w:spacing w:after="225" w:line="240" w:lineRule="auto"/>
        <w:rPr>
          <w:rFonts w:ascii="Times New Roman" w:eastAsia="Times New Roman" w:hAnsi="Times New Roman" w:cs="Times New Roman"/>
          <w:color w:val="727272"/>
          <w:sz w:val="24"/>
          <w:szCs w:val="24"/>
          <w:lang w:eastAsia="ru-RU"/>
        </w:rPr>
      </w:pPr>
      <w:r w:rsidRPr="008816C7">
        <w:rPr>
          <w:rFonts w:ascii="Times New Roman" w:eastAsia="Times New Roman" w:hAnsi="Times New Roman" w:cs="Times New Roman"/>
          <w:noProof/>
          <w:color w:val="253B80"/>
          <w:sz w:val="24"/>
          <w:szCs w:val="24"/>
          <w:lang w:eastAsia="ru-RU"/>
        </w:rPr>
        <w:drawing>
          <wp:anchor distT="0" distB="0" distL="114300" distR="114300" simplePos="0" relativeHeight="252016640" behindDoc="1" locked="0" layoutInCell="1" allowOverlap="1" wp14:anchorId="79F64570" wp14:editId="77D2DA90">
            <wp:simplePos x="0" y="0"/>
            <wp:positionH relativeFrom="column">
              <wp:posOffset>4520565</wp:posOffset>
            </wp:positionH>
            <wp:positionV relativeFrom="page">
              <wp:posOffset>869950</wp:posOffset>
            </wp:positionV>
            <wp:extent cx="1724025" cy="2247900"/>
            <wp:effectExtent l="0" t="0" r="9525" b="0"/>
            <wp:wrapThrough wrapText="bothSides">
              <wp:wrapPolygon edited="0">
                <wp:start x="0" y="0"/>
                <wp:lineTo x="0" y="21417"/>
                <wp:lineTo x="21481" y="21417"/>
                <wp:lineTo x="21481" y="0"/>
                <wp:lineTo x="0" y="0"/>
              </wp:wrapPolygon>
            </wp:wrapThrough>
            <wp:docPr id="23" name="Рисунок 23" descr="Знак вопроса и ответа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нак вопроса и ответа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6A1D5A" w14:textId="77777777" w:rsidR="00AF3769" w:rsidRPr="00AF3769" w:rsidRDefault="00AF3769" w:rsidP="00AF376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76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Малыш теребит мамину руку и спрашивает: «Мама, почему мороженое холодное? Почему листочки зелёные? А зачем идёт дождик?».</w:t>
      </w:r>
    </w:p>
    <w:p w14:paraId="23F4C6E3" w14:textId="77777777" w:rsidR="00AF3769" w:rsidRPr="00AF3769" w:rsidRDefault="00AF3769" w:rsidP="00AF376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769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часто он даже не ждёт ответа, а просто задаёт вопросы, которые иногда поступают в геометрической прогресс: получив ответ на один вопрос, у ребёнка тут же появляются два новых.</w:t>
      </w:r>
    </w:p>
    <w:p w14:paraId="007EA6FE" w14:textId="77777777" w:rsidR="00AF3769" w:rsidRPr="00AF3769" w:rsidRDefault="00AF3769" w:rsidP="00AF376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769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Вашей семье растет очень любознательный малыш? Замучил вопросами маму и папу? Поздравляю! Вам очень повезло! Таких ребят часто называют «Почемучки». И это очень верно.</w:t>
      </w:r>
      <w:r w:rsidRPr="00AF37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15D91E6A" w14:textId="77777777" w:rsidR="00AF3769" w:rsidRPr="008816C7" w:rsidRDefault="00AF3769" w:rsidP="00AF3769">
      <w:pPr>
        <w:spacing w:after="225" w:line="240" w:lineRule="auto"/>
        <w:jc w:val="center"/>
        <w:rPr>
          <w:rFonts w:ascii="Times New Roman" w:eastAsia="Times New Roman" w:hAnsi="Times New Roman" w:cs="Times New Roman"/>
          <w:color w:val="727272"/>
          <w:sz w:val="24"/>
          <w:szCs w:val="24"/>
          <w:lang w:eastAsia="ru-RU"/>
        </w:rPr>
      </w:pPr>
      <w:r w:rsidRPr="008816C7"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  <w:t>Нужно ли ограничивать количество его вопросов?</w:t>
      </w:r>
    </w:p>
    <w:p w14:paraId="45708E91" w14:textId="77777777" w:rsidR="00AF3769" w:rsidRPr="00AF3769" w:rsidRDefault="00AF3769" w:rsidP="00AF376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76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Казалось бы, все очень просто. Есть вопрос – есть ответ. Но с вопросами, как правило, проблем нет, а вот с ответами взрослым нелегко.</w:t>
      </w:r>
    </w:p>
    <w:p w14:paraId="0A1A2FA7" w14:textId="77777777" w:rsidR="00AF3769" w:rsidRPr="00AF3769" w:rsidRDefault="00AF3769" w:rsidP="00AF376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769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Существуют универсальные правила для родителей «Почемучек» и очень важно их придерживаться:</w:t>
      </w:r>
    </w:p>
    <w:p w14:paraId="29A2C2BB" w14:textId="77777777" w:rsidR="00AF3769" w:rsidRPr="008816C7" w:rsidRDefault="00AF3769" w:rsidP="00AF3769">
      <w:pPr>
        <w:spacing w:after="225" w:line="240" w:lineRule="auto"/>
        <w:rPr>
          <w:rFonts w:ascii="Times New Roman" w:eastAsia="Times New Roman" w:hAnsi="Times New Roman" w:cs="Times New Roman"/>
          <w:color w:val="727272"/>
          <w:sz w:val="24"/>
          <w:szCs w:val="24"/>
          <w:lang w:eastAsia="ru-RU"/>
        </w:rPr>
      </w:pPr>
      <w:r w:rsidRPr="008816C7">
        <w:rPr>
          <w:rFonts w:ascii="Times New Roman" w:eastAsia="Times New Roman" w:hAnsi="Times New Roman" w:cs="Times New Roman"/>
          <w:color w:val="727272"/>
          <w:sz w:val="24"/>
          <w:szCs w:val="24"/>
          <w:lang w:eastAsia="ru-RU"/>
        </w:rPr>
        <w:t>1.</w:t>
      </w:r>
      <w:r w:rsidRPr="008816C7"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  <w:t> Попробуйте на вопрос не отвечать сразу.</w:t>
      </w:r>
    </w:p>
    <w:p w14:paraId="64154816" w14:textId="77777777" w:rsidR="00AF3769" w:rsidRPr="00AF3769" w:rsidRDefault="00AF3769" w:rsidP="00AF376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76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Дайте возможность ребенку найти ответ самому, лишь показав ему правильное направление. Самостоятельные находки запоминаются прочно и надолго. Привыкните к вопросу: а как ты думаешь?</w:t>
      </w:r>
    </w:p>
    <w:p w14:paraId="1F7B7120" w14:textId="77777777" w:rsidR="00AF3769" w:rsidRPr="008816C7" w:rsidRDefault="00AF3769" w:rsidP="00AF3769">
      <w:pPr>
        <w:spacing w:after="225" w:line="240" w:lineRule="auto"/>
        <w:rPr>
          <w:rFonts w:ascii="Times New Roman" w:eastAsia="Times New Roman" w:hAnsi="Times New Roman" w:cs="Times New Roman"/>
          <w:color w:val="727272"/>
          <w:sz w:val="24"/>
          <w:szCs w:val="24"/>
          <w:lang w:eastAsia="ru-RU"/>
        </w:rPr>
      </w:pPr>
      <w:r w:rsidRPr="008816C7">
        <w:rPr>
          <w:rFonts w:ascii="Times New Roman" w:eastAsia="Times New Roman" w:hAnsi="Times New Roman" w:cs="Times New Roman"/>
          <w:color w:val="727272"/>
          <w:sz w:val="24"/>
          <w:szCs w:val="24"/>
          <w:lang w:eastAsia="ru-RU"/>
        </w:rPr>
        <w:t>2.</w:t>
      </w:r>
      <w:r w:rsidRPr="008816C7"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  <w:t>Доброжелательно, без критики обсудите версию ребенка.</w:t>
      </w:r>
    </w:p>
    <w:p w14:paraId="5DAF9923" w14:textId="77777777" w:rsidR="00AF3769" w:rsidRPr="00AF3769" w:rsidRDefault="00AF3769" w:rsidP="00AF376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76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 взрослые получают настолько гениальные ответы, что учатся сами.</w:t>
      </w:r>
    </w:p>
    <w:p w14:paraId="3492BC9E" w14:textId="77777777" w:rsidR="00AF3769" w:rsidRPr="00AF3769" w:rsidRDefault="00AF3769" w:rsidP="00AF376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6C7">
        <w:rPr>
          <w:rFonts w:ascii="Times New Roman" w:eastAsia="Times New Roman" w:hAnsi="Times New Roman" w:cs="Times New Roman"/>
          <w:color w:val="727272"/>
          <w:sz w:val="24"/>
          <w:szCs w:val="24"/>
          <w:lang w:eastAsia="ru-RU"/>
        </w:rPr>
        <w:t>3.</w:t>
      </w:r>
      <w:r w:rsidRPr="008816C7"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  <w:t> Нельзя оставлять вопросы без ответа.</w:t>
      </w:r>
      <w:r w:rsidRPr="008816C7">
        <w:rPr>
          <w:rFonts w:ascii="Times New Roman" w:eastAsia="Times New Roman" w:hAnsi="Times New Roman" w:cs="Times New Roman"/>
          <w:color w:val="727272"/>
          <w:sz w:val="24"/>
          <w:szCs w:val="24"/>
          <w:lang w:eastAsia="ru-RU"/>
        </w:rPr>
        <w:t> </w:t>
      </w:r>
      <w:r w:rsidRPr="00AF376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упущенный шанс развить у ребенка познавательную активность, на отсутствие которой так часто жалуются учителя в школе.</w:t>
      </w:r>
    </w:p>
    <w:p w14:paraId="7C5AB843" w14:textId="77777777" w:rsidR="00AF3769" w:rsidRPr="00AF3769" w:rsidRDefault="00AF3769" w:rsidP="00AF376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76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Познавательная активность, как паровоз, тянет за собой развитие мышления, речи, воображения, так нужные нам во взрослой жизни.</w:t>
      </w:r>
    </w:p>
    <w:p w14:paraId="3F5BCB64" w14:textId="77777777" w:rsidR="00AF3769" w:rsidRPr="00AF3769" w:rsidRDefault="00AF3769" w:rsidP="00AF376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6C7">
        <w:rPr>
          <w:rFonts w:ascii="Times New Roman" w:eastAsia="Times New Roman" w:hAnsi="Times New Roman" w:cs="Times New Roman"/>
          <w:color w:val="727272"/>
          <w:sz w:val="24"/>
          <w:szCs w:val="24"/>
          <w:lang w:eastAsia="ru-RU"/>
        </w:rPr>
        <w:t>4</w:t>
      </w:r>
      <w:r w:rsidRPr="008816C7"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  <w:t>.Возможна ситуация, когда вы не можете ответить ребенку на его вопросы.</w:t>
      </w:r>
      <w:r w:rsidRPr="008816C7">
        <w:rPr>
          <w:rFonts w:ascii="Times New Roman" w:eastAsia="Times New Roman" w:hAnsi="Times New Roman" w:cs="Times New Roman"/>
          <w:color w:val="727272"/>
          <w:sz w:val="24"/>
          <w:szCs w:val="24"/>
          <w:lang w:eastAsia="ru-RU"/>
        </w:rPr>
        <w:t> </w:t>
      </w:r>
      <w:r w:rsidRPr="00AF3769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стесняйтесь сказать об этом ребенку, предложите несколько вариантов решения проблемы: посмотреть в книге, расспросить знакомого, сходить в музей, зоопарк, ботанический сад.</w:t>
      </w:r>
    </w:p>
    <w:p w14:paraId="3F968848" w14:textId="77777777" w:rsidR="00AF3769" w:rsidRPr="00AF3769" w:rsidRDefault="00AF3769" w:rsidP="00AF3769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6C7">
        <w:rPr>
          <w:rFonts w:ascii="Times New Roman" w:eastAsia="Times New Roman" w:hAnsi="Times New Roman" w:cs="Times New Roman"/>
          <w:color w:val="727272"/>
          <w:sz w:val="24"/>
          <w:szCs w:val="24"/>
          <w:lang w:eastAsia="ru-RU"/>
        </w:rPr>
        <w:t>5.</w:t>
      </w:r>
      <w:r w:rsidRPr="008816C7"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  <w:t>При ответах обязательно учитывайте возраст ребенка.</w:t>
      </w:r>
      <w:r w:rsidRPr="008816C7">
        <w:rPr>
          <w:rFonts w:ascii="Times New Roman" w:eastAsia="Times New Roman" w:hAnsi="Times New Roman" w:cs="Times New Roman"/>
          <w:color w:val="727272"/>
          <w:sz w:val="24"/>
          <w:szCs w:val="24"/>
          <w:lang w:eastAsia="ru-RU"/>
        </w:rPr>
        <w:t> </w:t>
      </w:r>
      <w:r w:rsidRPr="00AF3769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Ведь восприятие трехлетнего и пятилетнего человека сильно отличается. Но даже в таком возрасте лучше подчеркнуть, что вы относитесь к собеседнику серьезно, как к взрослому. Стоит стимулировать ребенка заслуженной похвалой, показать уважение к нему, как к равному.</w:t>
      </w:r>
    </w:p>
    <w:p w14:paraId="0CF6FA8A" w14:textId="77777777" w:rsidR="00AF3769" w:rsidRPr="008816C7" w:rsidRDefault="00AF3769" w:rsidP="00AF3769">
      <w:pPr>
        <w:rPr>
          <w:rFonts w:ascii="Times New Roman" w:hAnsi="Times New Roman" w:cs="Times New Roman"/>
          <w:sz w:val="24"/>
          <w:szCs w:val="24"/>
        </w:rPr>
      </w:pPr>
    </w:p>
    <w:p w14:paraId="154034A5" w14:textId="77777777" w:rsidR="003D653E" w:rsidRDefault="003D653E" w:rsidP="00E9264B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CC5192F" w14:textId="0E7A6F4D" w:rsidR="00E9264B" w:rsidRPr="00E9264B" w:rsidRDefault="00AF3769" w:rsidP="00E9264B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Воспитатель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Комякова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Ю.С</w:t>
      </w:r>
      <w:r w:rsidR="00181281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="00E9264B" w:rsidRPr="00E926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sectPr w:rsidR="00E9264B" w:rsidRPr="00E926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3296D" w14:textId="77777777" w:rsidR="007321B4" w:rsidRDefault="007321B4" w:rsidP="00EE341C">
      <w:pPr>
        <w:spacing w:after="0" w:line="240" w:lineRule="auto"/>
      </w:pPr>
      <w:r>
        <w:separator/>
      </w:r>
    </w:p>
  </w:endnote>
  <w:endnote w:type="continuationSeparator" w:id="0">
    <w:p w14:paraId="388FAAB4" w14:textId="77777777" w:rsidR="007321B4" w:rsidRDefault="007321B4" w:rsidP="00EE3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2301DF" w14:textId="77777777" w:rsidR="007321B4" w:rsidRDefault="007321B4" w:rsidP="00EE341C">
      <w:pPr>
        <w:spacing w:after="0" w:line="240" w:lineRule="auto"/>
      </w:pPr>
      <w:r>
        <w:separator/>
      </w:r>
    </w:p>
  </w:footnote>
  <w:footnote w:type="continuationSeparator" w:id="0">
    <w:p w14:paraId="131FA9FB" w14:textId="77777777" w:rsidR="007321B4" w:rsidRDefault="007321B4" w:rsidP="00EE34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80" type="#_x0000_t75" style="width:11pt;height:11pt" o:bullet="t">
        <v:imagedata r:id="rId1" o:title="mso64C0"/>
      </v:shape>
    </w:pict>
  </w:numPicBullet>
  <w:numPicBullet w:numPicBulletId="1">
    <w:pict>
      <v:shape id="_x0000_i1581" type="#_x0000_t75" style="width:484pt;height:623.5pt" o:bullet="t">
        <v:imagedata r:id="rId2" o:title="Osenniy-list-klena"/>
      </v:shape>
    </w:pict>
  </w:numPicBullet>
  <w:numPicBullet w:numPicBulletId="2">
    <w:pict>
      <v:shape id="_x0000_i1582" type="#_x0000_t75" alt="✨" style="width:12pt;height:12pt;visibility:visible;mso-wrap-style:square" o:bullet="t">
        <v:imagedata r:id="rId3" o:title="✨"/>
      </v:shape>
    </w:pict>
  </w:numPicBullet>
  <w:abstractNum w:abstractNumId="0" w15:restartNumberingAfterBreak="0">
    <w:nsid w:val="04AA175D"/>
    <w:multiLevelType w:val="hybridMultilevel"/>
    <w:tmpl w:val="0976701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305B7"/>
    <w:multiLevelType w:val="hybridMultilevel"/>
    <w:tmpl w:val="CEB44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EF2FA3"/>
    <w:multiLevelType w:val="hybridMultilevel"/>
    <w:tmpl w:val="9498178A"/>
    <w:lvl w:ilvl="0" w:tplc="815E7918">
      <w:start w:val="1"/>
      <w:numFmt w:val="decimal"/>
      <w:lvlText w:val="%1."/>
      <w:lvlJc w:val="left"/>
      <w:pPr>
        <w:ind w:left="644" w:hanging="360"/>
      </w:pPr>
      <w:rPr>
        <w:b w:val="0"/>
        <w:bCs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F342C"/>
    <w:multiLevelType w:val="hybridMultilevel"/>
    <w:tmpl w:val="82600C62"/>
    <w:lvl w:ilvl="0" w:tplc="AF827BF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C4222E"/>
    <w:multiLevelType w:val="multilevel"/>
    <w:tmpl w:val="CA4A1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5B5EA7"/>
    <w:multiLevelType w:val="hybridMultilevel"/>
    <w:tmpl w:val="C83E6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716ED1"/>
    <w:multiLevelType w:val="hybridMultilevel"/>
    <w:tmpl w:val="0C741580"/>
    <w:lvl w:ilvl="0" w:tplc="AF827BF4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C14E2B"/>
    <w:multiLevelType w:val="hybridMultilevel"/>
    <w:tmpl w:val="208E3B7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DAA0BF4"/>
    <w:multiLevelType w:val="hybridMultilevel"/>
    <w:tmpl w:val="5DC6CB1C"/>
    <w:lvl w:ilvl="0" w:tplc="FFD2B2C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836396"/>
    <w:multiLevelType w:val="multilevel"/>
    <w:tmpl w:val="6742C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4735C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8717C6E"/>
    <w:multiLevelType w:val="hybridMultilevel"/>
    <w:tmpl w:val="99D028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4A60EA"/>
    <w:multiLevelType w:val="hybridMultilevel"/>
    <w:tmpl w:val="676C0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3919CF"/>
    <w:multiLevelType w:val="multilevel"/>
    <w:tmpl w:val="96860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2165A8"/>
    <w:multiLevelType w:val="hybridMultilevel"/>
    <w:tmpl w:val="58820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572F75"/>
    <w:multiLevelType w:val="hybridMultilevel"/>
    <w:tmpl w:val="EF2C24F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485146"/>
    <w:multiLevelType w:val="multilevel"/>
    <w:tmpl w:val="3F6EA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AC4594D"/>
    <w:multiLevelType w:val="multilevel"/>
    <w:tmpl w:val="4C0A8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CFF7472"/>
    <w:multiLevelType w:val="multilevel"/>
    <w:tmpl w:val="F6384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77A0CBE"/>
    <w:multiLevelType w:val="hybridMultilevel"/>
    <w:tmpl w:val="16BC8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F31583"/>
    <w:multiLevelType w:val="multilevel"/>
    <w:tmpl w:val="D7BE143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0FC4DD2"/>
    <w:multiLevelType w:val="hybridMultilevel"/>
    <w:tmpl w:val="57942C12"/>
    <w:lvl w:ilvl="0" w:tplc="FFD2B2C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5939DC"/>
    <w:multiLevelType w:val="hybridMultilevel"/>
    <w:tmpl w:val="E95AD252"/>
    <w:lvl w:ilvl="0" w:tplc="AF827BF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F05208"/>
    <w:multiLevelType w:val="multilevel"/>
    <w:tmpl w:val="DDFEE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7624A94"/>
    <w:multiLevelType w:val="multilevel"/>
    <w:tmpl w:val="C568A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82D1EB1"/>
    <w:multiLevelType w:val="hybridMultilevel"/>
    <w:tmpl w:val="56543796"/>
    <w:lvl w:ilvl="0" w:tplc="DF76474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2A84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F68F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48E2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C29A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008D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FC5E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18A3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AC0E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7B926898"/>
    <w:multiLevelType w:val="multilevel"/>
    <w:tmpl w:val="DBD64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16"/>
  </w:num>
  <w:num w:numId="3">
    <w:abstractNumId w:val="20"/>
  </w:num>
  <w:num w:numId="4">
    <w:abstractNumId w:val="10"/>
  </w:num>
  <w:num w:numId="5">
    <w:abstractNumId w:val="0"/>
  </w:num>
  <w:num w:numId="6">
    <w:abstractNumId w:val="7"/>
  </w:num>
  <w:num w:numId="7">
    <w:abstractNumId w:val="19"/>
  </w:num>
  <w:num w:numId="8">
    <w:abstractNumId w:val="21"/>
  </w:num>
  <w:num w:numId="9">
    <w:abstractNumId w:val="8"/>
  </w:num>
  <w:num w:numId="10">
    <w:abstractNumId w:val="15"/>
  </w:num>
  <w:num w:numId="11">
    <w:abstractNumId w:val="14"/>
  </w:num>
  <w:num w:numId="12">
    <w:abstractNumId w:val="1"/>
  </w:num>
  <w:num w:numId="13">
    <w:abstractNumId w:val="24"/>
  </w:num>
  <w:num w:numId="14">
    <w:abstractNumId w:val="4"/>
  </w:num>
  <w:num w:numId="15">
    <w:abstractNumId w:val="18"/>
  </w:num>
  <w:num w:numId="16">
    <w:abstractNumId w:val="6"/>
  </w:num>
  <w:num w:numId="17">
    <w:abstractNumId w:val="5"/>
  </w:num>
  <w:num w:numId="18">
    <w:abstractNumId w:val="3"/>
  </w:num>
  <w:num w:numId="19">
    <w:abstractNumId w:val="22"/>
  </w:num>
  <w:num w:numId="20">
    <w:abstractNumId w:val="25"/>
  </w:num>
  <w:num w:numId="21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2">
    <w:abstractNumId w:val="26"/>
  </w:num>
  <w:num w:numId="23">
    <w:abstractNumId w:val="13"/>
  </w:num>
  <w:num w:numId="24">
    <w:abstractNumId w:val="17"/>
  </w:num>
  <w:num w:numId="25">
    <w:abstractNumId w:val="11"/>
  </w:num>
  <w:num w:numId="26">
    <w:abstractNumId w:val="12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41C"/>
    <w:rsid w:val="00006EE3"/>
    <w:rsid w:val="0005214A"/>
    <w:rsid w:val="0005303D"/>
    <w:rsid w:val="000758B8"/>
    <w:rsid w:val="00094D81"/>
    <w:rsid w:val="000A5038"/>
    <w:rsid w:val="000B1356"/>
    <w:rsid w:val="000B5E6A"/>
    <w:rsid w:val="000B6FA0"/>
    <w:rsid w:val="000C1B3D"/>
    <w:rsid w:val="000E6E45"/>
    <w:rsid w:val="00103CF3"/>
    <w:rsid w:val="00104248"/>
    <w:rsid w:val="00121AD7"/>
    <w:rsid w:val="001306B5"/>
    <w:rsid w:val="001548AA"/>
    <w:rsid w:val="00181281"/>
    <w:rsid w:val="001A1194"/>
    <w:rsid w:val="001C3E61"/>
    <w:rsid w:val="001C77E3"/>
    <w:rsid w:val="001D5849"/>
    <w:rsid w:val="001E2DE0"/>
    <w:rsid w:val="002010F2"/>
    <w:rsid w:val="00203B37"/>
    <w:rsid w:val="00297369"/>
    <w:rsid w:val="00297C87"/>
    <w:rsid w:val="002A2B7B"/>
    <w:rsid w:val="002F01F4"/>
    <w:rsid w:val="00361E5F"/>
    <w:rsid w:val="00362E0B"/>
    <w:rsid w:val="00376112"/>
    <w:rsid w:val="003A4341"/>
    <w:rsid w:val="003B1AC2"/>
    <w:rsid w:val="003D653E"/>
    <w:rsid w:val="003D733E"/>
    <w:rsid w:val="00415A91"/>
    <w:rsid w:val="00476330"/>
    <w:rsid w:val="004A506E"/>
    <w:rsid w:val="004B2374"/>
    <w:rsid w:val="004E6E68"/>
    <w:rsid w:val="00523841"/>
    <w:rsid w:val="0053020F"/>
    <w:rsid w:val="005441F6"/>
    <w:rsid w:val="005509D8"/>
    <w:rsid w:val="005B260E"/>
    <w:rsid w:val="006149BA"/>
    <w:rsid w:val="00625245"/>
    <w:rsid w:val="00632069"/>
    <w:rsid w:val="00692DFE"/>
    <w:rsid w:val="006A7E3E"/>
    <w:rsid w:val="006B308E"/>
    <w:rsid w:val="006B5B31"/>
    <w:rsid w:val="006D3775"/>
    <w:rsid w:val="006E01E0"/>
    <w:rsid w:val="007321B4"/>
    <w:rsid w:val="00744144"/>
    <w:rsid w:val="00760584"/>
    <w:rsid w:val="0076428C"/>
    <w:rsid w:val="007A0AB6"/>
    <w:rsid w:val="007A27F2"/>
    <w:rsid w:val="007D0F03"/>
    <w:rsid w:val="007F0240"/>
    <w:rsid w:val="007F24C3"/>
    <w:rsid w:val="007F727D"/>
    <w:rsid w:val="00813273"/>
    <w:rsid w:val="00854DA7"/>
    <w:rsid w:val="0085636C"/>
    <w:rsid w:val="00866A92"/>
    <w:rsid w:val="00893202"/>
    <w:rsid w:val="008A773F"/>
    <w:rsid w:val="008B5D7C"/>
    <w:rsid w:val="008C6EF9"/>
    <w:rsid w:val="008F6490"/>
    <w:rsid w:val="00900040"/>
    <w:rsid w:val="009123DC"/>
    <w:rsid w:val="009403A3"/>
    <w:rsid w:val="0098643D"/>
    <w:rsid w:val="00987E39"/>
    <w:rsid w:val="009A730D"/>
    <w:rsid w:val="009B32E5"/>
    <w:rsid w:val="009B56D7"/>
    <w:rsid w:val="009F6946"/>
    <w:rsid w:val="00A04949"/>
    <w:rsid w:val="00A23CE5"/>
    <w:rsid w:val="00A27F96"/>
    <w:rsid w:val="00A30AEC"/>
    <w:rsid w:val="00AB1297"/>
    <w:rsid w:val="00AD0BBB"/>
    <w:rsid w:val="00AD730A"/>
    <w:rsid w:val="00AF3769"/>
    <w:rsid w:val="00B66EB4"/>
    <w:rsid w:val="00B70C1F"/>
    <w:rsid w:val="00B927F4"/>
    <w:rsid w:val="00BA00EB"/>
    <w:rsid w:val="00BB6D0C"/>
    <w:rsid w:val="00BC6DE1"/>
    <w:rsid w:val="00C047C1"/>
    <w:rsid w:val="00C1147A"/>
    <w:rsid w:val="00C33159"/>
    <w:rsid w:val="00C71461"/>
    <w:rsid w:val="00CB05F2"/>
    <w:rsid w:val="00CB252A"/>
    <w:rsid w:val="00CB57C9"/>
    <w:rsid w:val="00CB684B"/>
    <w:rsid w:val="00CC6B1E"/>
    <w:rsid w:val="00CD045C"/>
    <w:rsid w:val="00CF5E4C"/>
    <w:rsid w:val="00D01F05"/>
    <w:rsid w:val="00D02462"/>
    <w:rsid w:val="00D14767"/>
    <w:rsid w:val="00D271B7"/>
    <w:rsid w:val="00D704B4"/>
    <w:rsid w:val="00D87036"/>
    <w:rsid w:val="00E058BF"/>
    <w:rsid w:val="00E20013"/>
    <w:rsid w:val="00E34FF1"/>
    <w:rsid w:val="00E5558C"/>
    <w:rsid w:val="00E62B5B"/>
    <w:rsid w:val="00E84384"/>
    <w:rsid w:val="00E9264B"/>
    <w:rsid w:val="00EE341C"/>
    <w:rsid w:val="00EE3A88"/>
    <w:rsid w:val="00EF4E29"/>
    <w:rsid w:val="00F32A2D"/>
    <w:rsid w:val="00F54762"/>
    <w:rsid w:val="00FC6459"/>
    <w:rsid w:val="00FE5054"/>
    <w:rsid w:val="00FF2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41B14"/>
  <w15:chartTrackingRefBased/>
  <w15:docId w15:val="{04D9A4A5-365C-40E5-8A57-B5B75C8E9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341C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65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1C77E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341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E341C"/>
  </w:style>
  <w:style w:type="paragraph" w:styleId="a6">
    <w:name w:val="footer"/>
    <w:basedOn w:val="a"/>
    <w:link w:val="a7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E341C"/>
  </w:style>
  <w:style w:type="paragraph" w:styleId="a8">
    <w:name w:val="Normal (Web)"/>
    <w:basedOn w:val="a"/>
    <w:uiPriority w:val="99"/>
    <w:unhideWhenUsed/>
    <w:rsid w:val="00632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D733E"/>
    <w:rPr>
      <w:b/>
      <w:bCs/>
    </w:rPr>
  </w:style>
  <w:style w:type="paragraph" w:styleId="aa">
    <w:name w:val="List Paragraph"/>
    <w:basedOn w:val="a"/>
    <w:uiPriority w:val="34"/>
    <w:qFormat/>
    <w:rsid w:val="00D02462"/>
    <w:pPr>
      <w:ind w:left="720"/>
      <w:contextualSpacing/>
    </w:pPr>
  </w:style>
  <w:style w:type="paragraph" w:styleId="ab">
    <w:name w:val="No Spacing"/>
    <w:uiPriority w:val="1"/>
    <w:qFormat/>
    <w:rsid w:val="00813273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813273"/>
  </w:style>
  <w:style w:type="paragraph" w:styleId="ac">
    <w:name w:val="Balloon Text"/>
    <w:basedOn w:val="a"/>
    <w:link w:val="ad"/>
    <w:uiPriority w:val="99"/>
    <w:semiHidden/>
    <w:unhideWhenUsed/>
    <w:rsid w:val="00D870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87036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1C77E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e">
    <w:name w:val="Emphasis"/>
    <w:basedOn w:val="a0"/>
    <w:uiPriority w:val="20"/>
    <w:qFormat/>
    <w:rsid w:val="00B70C1F"/>
    <w:rPr>
      <w:i/>
      <w:iCs/>
    </w:rPr>
  </w:style>
  <w:style w:type="paragraph" w:customStyle="1" w:styleId="c1">
    <w:name w:val="c1"/>
    <w:basedOn w:val="a"/>
    <w:rsid w:val="006B30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B308E"/>
  </w:style>
  <w:style w:type="paragraph" w:customStyle="1" w:styleId="im-mess">
    <w:name w:val="im-mess"/>
    <w:basedOn w:val="a"/>
    <w:rsid w:val="00FC64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39"/>
    <w:rsid w:val="00361E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3D653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text-center">
    <w:name w:val="text-center"/>
    <w:basedOn w:val="a"/>
    <w:rsid w:val="001812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383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900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2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2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7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hyperlink" Target="http://detichaik.ru/wp-content/uploads/2013/11/Children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/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22B491-178E-4345-97C3-0DCF31F23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651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Maxim Kashtanov</cp:lastModifiedBy>
  <cp:revision>3</cp:revision>
  <cp:lastPrinted>2020-09-08T17:43:00Z</cp:lastPrinted>
  <dcterms:created xsi:type="dcterms:W3CDTF">2024-01-09T18:42:00Z</dcterms:created>
  <dcterms:modified xsi:type="dcterms:W3CDTF">2024-01-09T19:08:00Z</dcterms:modified>
</cp:coreProperties>
</file>