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470" w:rsidRDefault="005F5470" w:rsidP="005F5470">
      <w:pPr>
        <w:jc w:val="center"/>
        <w:rPr>
          <w:rFonts w:ascii="Times New Roman" w:hAnsi="Times New Roman" w:cs="Times New Roman"/>
          <w:b/>
          <w:sz w:val="40"/>
          <w:szCs w:val="36"/>
        </w:rPr>
      </w:pPr>
      <w:r>
        <w:rPr>
          <w:rFonts w:ascii="Times New Roman" w:hAnsi="Times New Roman" w:cs="Times New Roman"/>
          <w:b/>
          <w:sz w:val="40"/>
          <w:szCs w:val="36"/>
        </w:rPr>
        <w:t>ПАМЯТКА ДЛЯ РОДИТЕЛЕЙ</w:t>
      </w:r>
    </w:p>
    <w:p w:rsidR="005F5470" w:rsidRPr="005F5470" w:rsidRDefault="005F5470" w:rsidP="005F5470">
      <w:pPr>
        <w:jc w:val="center"/>
        <w:rPr>
          <w:rFonts w:ascii="Times New Roman" w:hAnsi="Times New Roman" w:cs="Times New Roman"/>
          <w:b/>
          <w:sz w:val="40"/>
          <w:szCs w:val="36"/>
        </w:rPr>
      </w:pPr>
      <w:r>
        <w:rPr>
          <w:rFonts w:ascii="Times New Roman" w:hAnsi="Times New Roman" w:cs="Times New Roman"/>
          <w:b/>
          <w:noProof/>
          <w:sz w:val="40"/>
          <w:szCs w:val="36"/>
          <w:lang w:eastAsia="ru-RU"/>
        </w:rPr>
        <w:drawing>
          <wp:anchor distT="0" distB="0" distL="114300" distR="114300" simplePos="0" relativeHeight="251663360" behindDoc="1" locked="0" layoutInCell="1" allowOverlap="1" wp14:anchorId="46A3BF3C" wp14:editId="12EC3DC9">
            <wp:simplePos x="0" y="0"/>
            <wp:positionH relativeFrom="page">
              <wp:align>left</wp:align>
            </wp:positionH>
            <wp:positionV relativeFrom="paragraph">
              <wp:posOffset>461815</wp:posOffset>
            </wp:positionV>
            <wp:extent cx="10663822" cy="7527925"/>
            <wp:effectExtent l="5715"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5-22.jpg"/>
                    <pic:cNvPicPr/>
                  </pic:nvPicPr>
                  <pic:blipFill>
                    <a:blip r:embed="rId4">
                      <a:extLst>
                        <a:ext uri="{BEBA8EAE-BF5A-486C-A8C5-ECC9F3942E4B}">
                          <a14:imgProps xmlns:a14="http://schemas.microsoft.com/office/drawing/2010/main">
                            <a14:imgLayer r:embed="rId5">
                              <a14:imgEffect>
                                <a14:saturation sat="66000"/>
                              </a14:imgEffect>
                              <a14:imgEffect>
                                <a14:brightnessContrast bright="10000" contrast="3000"/>
                              </a14:imgEffect>
                            </a14:imgLayer>
                          </a14:imgProps>
                        </a:ext>
                        <a:ext uri="{28A0092B-C50C-407E-A947-70E740481C1C}">
                          <a14:useLocalDpi xmlns:a14="http://schemas.microsoft.com/office/drawing/2010/main" val="0"/>
                        </a:ext>
                      </a:extLst>
                    </a:blip>
                    <a:stretch>
                      <a:fillRect/>
                    </a:stretch>
                  </pic:blipFill>
                  <pic:spPr>
                    <a:xfrm rot="16200000">
                      <a:off x="0" y="0"/>
                      <a:ext cx="10663822" cy="7527925"/>
                    </a:xfrm>
                    <a:prstGeom prst="rect">
                      <a:avLst/>
                    </a:prstGeom>
                  </pic:spPr>
                </pic:pic>
              </a:graphicData>
            </a:graphic>
            <wp14:sizeRelH relativeFrom="page">
              <wp14:pctWidth>0</wp14:pctWidth>
            </wp14:sizeRelH>
            <wp14:sizeRelV relativeFrom="page">
              <wp14:pctHeight>0</wp14:pctHeight>
            </wp14:sizeRelV>
          </wp:anchor>
        </w:drawing>
      </w:r>
      <w:r w:rsidRPr="005F5470">
        <w:rPr>
          <w:rFonts w:ascii="Times New Roman" w:hAnsi="Times New Roman" w:cs="Times New Roman"/>
          <w:b/>
          <w:sz w:val="40"/>
          <w:szCs w:val="36"/>
        </w:rPr>
        <w:t>Как правильно провод</w:t>
      </w:r>
      <w:r w:rsidRPr="005F5470">
        <w:rPr>
          <w:rFonts w:ascii="Times New Roman" w:hAnsi="Times New Roman" w:cs="Times New Roman"/>
          <w:b/>
          <w:sz w:val="40"/>
          <w:szCs w:val="36"/>
        </w:rPr>
        <w:t>ить с ребёнком пальчиковые игры</w:t>
      </w:r>
    </w:p>
    <w:p w:rsidR="005F5470" w:rsidRPr="005F5470" w:rsidRDefault="005F5470" w:rsidP="005F5470">
      <w:pPr>
        <w:rPr>
          <w:rFonts w:ascii="Times New Roman" w:hAnsi="Times New Roman" w:cs="Times New Roman"/>
          <w:sz w:val="28"/>
        </w:rPr>
      </w:pPr>
      <w:r w:rsidRPr="005F5470">
        <w:rPr>
          <w:rFonts w:ascii="Times New Roman" w:hAnsi="Times New Roman" w:cs="Times New Roman"/>
          <w:sz w:val="28"/>
        </w:rPr>
        <w:t xml:space="preserve">Пальчиковые игры представляют собой инсценировку стихов и </w:t>
      </w:r>
      <w:proofErr w:type="spellStart"/>
      <w:r w:rsidRPr="005F5470">
        <w:rPr>
          <w:rFonts w:ascii="Times New Roman" w:hAnsi="Times New Roman" w:cs="Times New Roman"/>
          <w:sz w:val="28"/>
        </w:rPr>
        <w:t>потешек</w:t>
      </w:r>
      <w:proofErr w:type="spellEnd"/>
      <w:r w:rsidRPr="005F5470">
        <w:rPr>
          <w:rFonts w:ascii="Times New Roman" w:hAnsi="Times New Roman" w:cs="Times New Roman"/>
          <w:sz w:val="28"/>
        </w:rPr>
        <w:t>, рифмованных историй, сказок при помощи пальцев. Благодаря играм с пальчиками дети развивают мелкую моторику, что, в свою очередь, стимулирует развитие речевых центров. Ребенок получает новые тактильные впечатления, учится концентрировать внимание и сосредотачиваться. Такие игры предназначены для детей от полугода; интерес к ним сохраняется примерно до пяти лет. Малыши выполняют упражнения для одной руки, трех-четырехлетние дети задействуют все пальцы, а после четырех лет в игру вводятся различные п</w:t>
      </w:r>
      <w:r w:rsidRPr="005F5470">
        <w:rPr>
          <w:rFonts w:ascii="Times New Roman" w:hAnsi="Times New Roman" w:cs="Times New Roman"/>
          <w:sz w:val="28"/>
        </w:rPr>
        <w:t>редметы — шарики, кубики и т.п.</w:t>
      </w:r>
    </w:p>
    <w:p w:rsidR="005F5470" w:rsidRPr="005F5470" w:rsidRDefault="005F5470" w:rsidP="005F5470">
      <w:pPr>
        <w:rPr>
          <w:rFonts w:ascii="Times New Roman" w:hAnsi="Times New Roman" w:cs="Times New Roman"/>
          <w:sz w:val="28"/>
        </w:rPr>
      </w:pPr>
      <w:r w:rsidRPr="005F5470">
        <w:rPr>
          <w:rFonts w:ascii="Times New Roman" w:hAnsi="Times New Roman" w:cs="Times New Roman"/>
          <w:sz w:val="28"/>
        </w:rPr>
        <w:t>Пальчиковые игры и упражнения – уникальное средство для развития мелкой моторики и речи ребенка в их единстве и взаимосвязи. Разучивание текстов с использованием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Ребёнок лучше запоминает стихотворные тексты; его реч</w:t>
      </w:r>
      <w:r w:rsidRPr="005F5470">
        <w:rPr>
          <w:rFonts w:ascii="Times New Roman" w:hAnsi="Times New Roman" w:cs="Times New Roman"/>
          <w:sz w:val="28"/>
        </w:rPr>
        <w:t>ь делается более выразительной.</w:t>
      </w:r>
    </w:p>
    <w:p w:rsidR="005F5470" w:rsidRPr="005F5470" w:rsidRDefault="005F5470" w:rsidP="005F5470">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2336" behindDoc="0" locked="0" layoutInCell="1" allowOverlap="1" wp14:anchorId="2EC94A02" wp14:editId="7B28FB9A">
            <wp:simplePos x="0" y="0"/>
            <wp:positionH relativeFrom="column">
              <wp:posOffset>1662645</wp:posOffset>
            </wp:positionH>
            <wp:positionV relativeFrom="paragraph">
              <wp:posOffset>1601997</wp:posOffset>
            </wp:positionV>
            <wp:extent cx="4417454" cy="3312972"/>
            <wp:effectExtent l="0" t="0" r="2540" b="1905"/>
            <wp:wrapThrough wrapText="bothSides">
              <wp:wrapPolygon edited="0">
                <wp:start x="0" y="0"/>
                <wp:lineTo x="0" y="21488"/>
                <wp:lineTo x="21519" y="21488"/>
                <wp:lineTo x="2151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png"/>
                    <pic:cNvPicPr/>
                  </pic:nvPicPr>
                  <pic:blipFill>
                    <a:blip r:embed="rId6">
                      <a:extLst>
                        <a:ext uri="{28A0092B-C50C-407E-A947-70E740481C1C}">
                          <a14:useLocalDpi xmlns:a14="http://schemas.microsoft.com/office/drawing/2010/main" val="0"/>
                        </a:ext>
                      </a:extLst>
                    </a:blip>
                    <a:stretch>
                      <a:fillRect/>
                    </a:stretch>
                  </pic:blipFill>
                  <pic:spPr>
                    <a:xfrm>
                      <a:off x="0" y="0"/>
                      <a:ext cx="4417454" cy="3312972"/>
                    </a:xfrm>
                    <a:prstGeom prst="rect">
                      <a:avLst/>
                    </a:prstGeom>
                  </pic:spPr>
                </pic:pic>
              </a:graphicData>
            </a:graphic>
            <wp14:sizeRelH relativeFrom="page">
              <wp14:pctWidth>0</wp14:pctWidth>
            </wp14:sizeRelH>
            <wp14:sizeRelV relativeFrom="page">
              <wp14:pctHeight>0</wp14:pctHeight>
            </wp14:sizeRelV>
          </wp:anchor>
        </w:drawing>
      </w:r>
      <w:r w:rsidRPr="005F5470">
        <w:rPr>
          <w:rFonts w:ascii="Times New Roman" w:hAnsi="Times New Roman" w:cs="Times New Roman"/>
          <w:sz w:val="28"/>
        </w:rPr>
        <w:t>Игры с пальчиками – это не только стимул для развития речи и мелкой моторики, но и один из вариантов радостного общения с близкими людьми. Когда мама для пальчиковой игры берёт малыша на руки, сажает на колени, обнимая, придерживает, когда она трогает его ладошку, поглаживает или щекочет, похлопывает или раскачивает, ребёнок получает массу необходимых для его эмоционального и интеллек</w:t>
      </w:r>
      <w:r w:rsidRPr="005F5470">
        <w:rPr>
          <w:rFonts w:ascii="Times New Roman" w:hAnsi="Times New Roman" w:cs="Times New Roman"/>
          <w:sz w:val="28"/>
        </w:rPr>
        <w:t>туального развития впечатлений.</w:t>
      </w:r>
    </w:p>
    <w:p w:rsidR="005F5470" w:rsidRPr="005F5470" w:rsidRDefault="005F5470" w:rsidP="005F5470">
      <w:pPr>
        <w:rPr>
          <w:rFonts w:ascii="Times New Roman" w:hAnsi="Times New Roman" w:cs="Times New Roman"/>
          <w:sz w:val="28"/>
        </w:rPr>
      </w:pPr>
      <w:r w:rsidRPr="005F5470">
        <w:rPr>
          <w:rFonts w:ascii="Times New Roman" w:hAnsi="Times New Roman" w:cs="Times New Roman"/>
          <w:sz w:val="28"/>
        </w:rPr>
        <w:t xml:space="preserve">Очень важным фактором для развития речи является то, что в пальчиковых играх все подражательные действия сопровождаются </w:t>
      </w:r>
      <w:r w:rsidRPr="005F5470">
        <w:rPr>
          <w:rFonts w:ascii="Times New Roman" w:hAnsi="Times New Roman" w:cs="Times New Roman"/>
          <w:sz w:val="28"/>
        </w:rPr>
        <w:lastRenderedPageBreak/>
        <w:t xml:space="preserve">стихами. Стихи привлекают внимание малышей и легко запоминаются. Ритм и неизменный порядок слов, рифма для малыша являются чем-то </w:t>
      </w:r>
      <w:r>
        <w:rPr>
          <w:rFonts w:ascii="Times New Roman" w:hAnsi="Times New Roman" w:cs="Times New Roman"/>
          <w:b/>
          <w:noProof/>
          <w:sz w:val="40"/>
          <w:szCs w:val="36"/>
          <w:lang w:eastAsia="ru-RU"/>
        </w:rPr>
        <w:drawing>
          <wp:anchor distT="0" distB="0" distL="114300" distR="114300" simplePos="0" relativeHeight="251665408" behindDoc="1" locked="0" layoutInCell="1" allowOverlap="1" wp14:anchorId="10EF8A35" wp14:editId="5095D723">
            <wp:simplePos x="0" y="0"/>
            <wp:positionH relativeFrom="page">
              <wp:align>left</wp:align>
            </wp:positionH>
            <wp:positionV relativeFrom="paragraph">
              <wp:posOffset>863913</wp:posOffset>
            </wp:positionV>
            <wp:extent cx="10663822" cy="7527925"/>
            <wp:effectExtent l="5715"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5-22.jpg"/>
                    <pic:cNvPicPr/>
                  </pic:nvPicPr>
                  <pic:blipFill>
                    <a:blip r:embed="rId4">
                      <a:extLst>
                        <a:ext uri="{BEBA8EAE-BF5A-486C-A8C5-ECC9F3942E4B}">
                          <a14:imgProps xmlns:a14="http://schemas.microsoft.com/office/drawing/2010/main">
                            <a14:imgLayer r:embed="rId5">
                              <a14:imgEffect>
                                <a14:saturation sat="66000"/>
                              </a14:imgEffect>
                              <a14:imgEffect>
                                <a14:brightnessContrast bright="10000" contrast="3000"/>
                              </a14:imgEffect>
                            </a14:imgLayer>
                          </a14:imgProps>
                        </a:ext>
                        <a:ext uri="{28A0092B-C50C-407E-A947-70E740481C1C}">
                          <a14:useLocalDpi xmlns:a14="http://schemas.microsoft.com/office/drawing/2010/main" val="0"/>
                        </a:ext>
                      </a:extLst>
                    </a:blip>
                    <a:stretch>
                      <a:fillRect/>
                    </a:stretch>
                  </pic:blipFill>
                  <pic:spPr>
                    <a:xfrm rot="16200000">
                      <a:off x="0" y="0"/>
                      <a:ext cx="10663822" cy="7527925"/>
                    </a:xfrm>
                    <a:prstGeom prst="rect">
                      <a:avLst/>
                    </a:prstGeom>
                  </pic:spPr>
                </pic:pic>
              </a:graphicData>
            </a:graphic>
            <wp14:sizeRelH relativeFrom="page">
              <wp14:pctWidth>0</wp14:pctWidth>
            </wp14:sizeRelH>
            <wp14:sizeRelV relativeFrom="page">
              <wp14:pctHeight>0</wp14:pctHeight>
            </wp14:sizeRelV>
          </wp:anchor>
        </w:drawing>
      </w:r>
      <w:r w:rsidRPr="005F5470">
        <w:rPr>
          <w:rFonts w:ascii="Times New Roman" w:hAnsi="Times New Roman" w:cs="Times New Roman"/>
          <w:sz w:val="28"/>
        </w:rPr>
        <w:t>магичес</w:t>
      </w:r>
      <w:r w:rsidRPr="005F5470">
        <w:rPr>
          <w:rFonts w:ascii="Times New Roman" w:hAnsi="Times New Roman" w:cs="Times New Roman"/>
          <w:sz w:val="28"/>
        </w:rPr>
        <w:t>ким, утешающим и успокаивающим.</w:t>
      </w:r>
    </w:p>
    <w:p w:rsidR="005F5470" w:rsidRPr="005F5470" w:rsidRDefault="005F5470" w:rsidP="005F5470">
      <w:pPr>
        <w:rPr>
          <w:rFonts w:ascii="Times New Roman" w:hAnsi="Times New Roman" w:cs="Times New Roman"/>
          <w:sz w:val="28"/>
        </w:rPr>
      </w:pPr>
      <w:r w:rsidRPr="005F5470">
        <w:rPr>
          <w:rFonts w:ascii="Times New Roman" w:hAnsi="Times New Roman" w:cs="Times New Roman"/>
          <w:sz w:val="28"/>
        </w:rPr>
        <w:t xml:space="preserve">Насколько ребёнку понравится игра зависит во многом от исполнения взрослого. Для самых маленьких важно спокойно-ласковое настроение и осторожное, бережное прикосновение. Для детей трех-пяти лет имеет большое значение выразительная мимика и речь взрослого. Конечно, для выразительного исполнения взрослому </w:t>
      </w:r>
      <w:r w:rsidRPr="005F5470">
        <w:rPr>
          <w:rFonts w:ascii="Times New Roman" w:hAnsi="Times New Roman" w:cs="Times New Roman"/>
          <w:sz w:val="28"/>
        </w:rPr>
        <w:t>следует выучить стихи наизусть.</w:t>
      </w:r>
    </w:p>
    <w:p w:rsidR="005F5470" w:rsidRPr="005F5470" w:rsidRDefault="005F5470" w:rsidP="005F5470">
      <w:pPr>
        <w:rPr>
          <w:rFonts w:ascii="Times New Roman" w:hAnsi="Times New Roman" w:cs="Times New Roman"/>
          <w:sz w:val="28"/>
        </w:rPr>
      </w:pPr>
      <w:r w:rsidRPr="005F5470">
        <w:rPr>
          <w:rFonts w:ascii="Times New Roman" w:hAnsi="Times New Roman" w:cs="Times New Roman"/>
          <w:sz w:val="28"/>
        </w:rPr>
        <w:t>Движения правой и левой рук контролируются разными полушариями мозга. Когда ребёнок начнёт легко выполнять нужные движения одной рукой, научите его выполнять те же движения другой рук</w:t>
      </w:r>
      <w:r w:rsidRPr="005F5470">
        <w:rPr>
          <w:rFonts w:ascii="Times New Roman" w:hAnsi="Times New Roman" w:cs="Times New Roman"/>
          <w:sz w:val="28"/>
        </w:rPr>
        <w:t>ой, а затем сразу двумя руками.</w:t>
      </w:r>
    </w:p>
    <w:p w:rsidR="005F5470" w:rsidRPr="005F5470" w:rsidRDefault="005F5470" w:rsidP="005F5470">
      <w:pPr>
        <w:rPr>
          <w:rFonts w:ascii="Times New Roman" w:hAnsi="Times New Roman" w:cs="Times New Roman"/>
          <w:sz w:val="28"/>
        </w:rPr>
      </w:pPr>
      <w:r w:rsidRPr="005F5470">
        <w:rPr>
          <w:rFonts w:ascii="Times New Roman" w:hAnsi="Times New Roman" w:cs="Times New Roman"/>
          <w:sz w:val="28"/>
        </w:rPr>
        <w:t>Для малыша двух-трёх лет некоторые игры станут особенно интересны, если вы для его пальчиков свернёте бумажные колпачки-куколки. Фломастером можно нарисовать на колпачке глазки, ротик, рубашку, пуговки, вырезать из цветной бумаги и приклеить гребешок</w:t>
      </w:r>
      <w:r w:rsidRPr="005F5470">
        <w:rPr>
          <w:rFonts w:ascii="Times New Roman" w:hAnsi="Times New Roman" w:cs="Times New Roman"/>
          <w:sz w:val="28"/>
        </w:rPr>
        <w:t>, клюв, крылышки, шапочку и др.</w:t>
      </w:r>
    </w:p>
    <w:p w:rsidR="005F5470" w:rsidRPr="005F5470" w:rsidRDefault="005F5470" w:rsidP="005F5470">
      <w:pPr>
        <w:spacing w:after="0"/>
        <w:rPr>
          <w:rFonts w:ascii="Times New Roman" w:hAnsi="Times New Roman" w:cs="Times New Roman"/>
          <w:sz w:val="28"/>
        </w:rPr>
      </w:pPr>
      <w:r w:rsidRPr="005F5470">
        <w:rPr>
          <w:rFonts w:ascii="Times New Roman" w:hAnsi="Times New Roman" w:cs="Times New Roman"/>
          <w:sz w:val="28"/>
        </w:rPr>
        <w:t>Этапы разучивания игр:</w:t>
      </w:r>
    </w:p>
    <w:p w:rsidR="005F5470" w:rsidRPr="005F5470" w:rsidRDefault="005F5470" w:rsidP="005F5470">
      <w:pPr>
        <w:spacing w:after="0"/>
        <w:rPr>
          <w:rFonts w:ascii="Times New Roman" w:hAnsi="Times New Roman" w:cs="Times New Roman"/>
          <w:sz w:val="28"/>
        </w:rPr>
      </w:pPr>
      <w:r w:rsidRPr="005F5470">
        <w:rPr>
          <w:rFonts w:ascii="Times New Roman" w:hAnsi="Times New Roman" w:cs="Times New Roman"/>
          <w:sz w:val="28"/>
        </w:rPr>
        <w:t>Взрослый сначала показывает игру малышу сам.</w:t>
      </w:r>
    </w:p>
    <w:p w:rsidR="005F5470" w:rsidRPr="005F5470" w:rsidRDefault="005F5470" w:rsidP="005F5470">
      <w:pPr>
        <w:spacing w:after="0"/>
        <w:rPr>
          <w:rFonts w:ascii="Times New Roman" w:hAnsi="Times New Roman" w:cs="Times New Roman"/>
          <w:sz w:val="28"/>
        </w:rPr>
      </w:pPr>
      <w:r w:rsidRPr="005F5470">
        <w:rPr>
          <w:rFonts w:ascii="Times New Roman" w:hAnsi="Times New Roman" w:cs="Times New Roman"/>
          <w:sz w:val="28"/>
        </w:rPr>
        <w:t>Взрослый показывает игру, манипулируя пальцами и ручкой ребёнка.</w:t>
      </w:r>
    </w:p>
    <w:p w:rsidR="005F5470" w:rsidRPr="005F5470" w:rsidRDefault="005F5470" w:rsidP="005F5470">
      <w:pPr>
        <w:spacing w:after="0"/>
        <w:rPr>
          <w:rFonts w:ascii="Times New Roman" w:hAnsi="Times New Roman" w:cs="Times New Roman"/>
          <w:sz w:val="28"/>
        </w:rPr>
      </w:pPr>
      <w:r w:rsidRPr="005F5470">
        <w:rPr>
          <w:rFonts w:ascii="Times New Roman" w:hAnsi="Times New Roman" w:cs="Times New Roman"/>
          <w:sz w:val="28"/>
        </w:rPr>
        <w:t>Взрослый и ребёнок выполняют движения одновременно, взрослый проговаривает текст.</w:t>
      </w:r>
    </w:p>
    <w:p w:rsidR="005F5470" w:rsidRPr="005F5470" w:rsidRDefault="005F5470" w:rsidP="005F5470">
      <w:pPr>
        <w:spacing w:after="0"/>
        <w:rPr>
          <w:rFonts w:ascii="Times New Roman" w:hAnsi="Times New Roman" w:cs="Times New Roman"/>
          <w:sz w:val="28"/>
        </w:rPr>
      </w:pPr>
      <w:r w:rsidRPr="005F5470">
        <w:rPr>
          <w:rFonts w:ascii="Times New Roman" w:hAnsi="Times New Roman" w:cs="Times New Roman"/>
          <w:sz w:val="28"/>
        </w:rPr>
        <w:t>Ребёнок выполняет движения с необходимой помощью взрослого, который произносит текст.</w:t>
      </w:r>
    </w:p>
    <w:p w:rsidR="005F5470" w:rsidRPr="005F5470" w:rsidRDefault="005F5470" w:rsidP="005F5470">
      <w:pPr>
        <w:spacing w:after="0"/>
        <w:rPr>
          <w:rFonts w:ascii="Times New Roman" w:hAnsi="Times New Roman" w:cs="Times New Roman"/>
          <w:sz w:val="28"/>
        </w:rPr>
      </w:pPr>
      <w:r w:rsidRPr="005F5470">
        <w:rPr>
          <w:rFonts w:ascii="Times New Roman" w:hAnsi="Times New Roman" w:cs="Times New Roman"/>
          <w:sz w:val="28"/>
        </w:rPr>
        <w:t>Ребёнок выполняет движения и проговаривает текст, а вз</w:t>
      </w:r>
      <w:r w:rsidRPr="005F5470">
        <w:rPr>
          <w:rFonts w:ascii="Times New Roman" w:hAnsi="Times New Roman" w:cs="Times New Roman"/>
          <w:sz w:val="28"/>
        </w:rPr>
        <w:t>рослый подсказывает и помогает.</w:t>
      </w:r>
    </w:p>
    <w:p w:rsidR="005F5470" w:rsidRPr="005F5470" w:rsidRDefault="005F5470" w:rsidP="005F5470">
      <w:pPr>
        <w:spacing w:after="0"/>
        <w:rPr>
          <w:rFonts w:ascii="Times New Roman" w:hAnsi="Times New Roman" w:cs="Times New Roman"/>
          <w:sz w:val="28"/>
        </w:rPr>
      </w:pPr>
    </w:p>
    <w:p w:rsidR="005F5470" w:rsidRPr="005F5470" w:rsidRDefault="005F5470" w:rsidP="005F5470">
      <w:pPr>
        <w:spacing w:after="0"/>
        <w:rPr>
          <w:rFonts w:ascii="Times New Roman" w:hAnsi="Times New Roman" w:cs="Times New Roman"/>
          <w:sz w:val="28"/>
        </w:rPr>
      </w:pPr>
      <w:r w:rsidRPr="005F5470">
        <w:rPr>
          <w:rFonts w:ascii="Times New Roman" w:hAnsi="Times New Roman" w:cs="Times New Roman"/>
          <w:sz w:val="28"/>
        </w:rPr>
        <w:t>Рекомендации:</w:t>
      </w:r>
    </w:p>
    <w:p w:rsidR="005F5470" w:rsidRPr="005F5470" w:rsidRDefault="005F5470" w:rsidP="005F5470">
      <w:pPr>
        <w:rPr>
          <w:rFonts w:ascii="Times New Roman" w:hAnsi="Times New Roman" w:cs="Times New Roman"/>
          <w:sz w:val="28"/>
        </w:rPr>
      </w:pPr>
      <w:r w:rsidRPr="005F5470">
        <w:rPr>
          <w:rFonts w:ascii="Times New Roman" w:hAnsi="Times New Roman" w:cs="Times New Roman"/>
          <w:sz w:val="28"/>
        </w:rPr>
        <w:t>Не проводите игру холодными руками. Руки можно согреть в тёплой воде или растерев ладони.</w:t>
      </w:r>
    </w:p>
    <w:p w:rsidR="005F5470" w:rsidRPr="005F5470" w:rsidRDefault="005F5470" w:rsidP="005F5470">
      <w:pPr>
        <w:rPr>
          <w:rFonts w:ascii="Times New Roman" w:hAnsi="Times New Roman" w:cs="Times New Roman"/>
          <w:sz w:val="28"/>
        </w:rPr>
      </w:pPr>
      <w:r w:rsidRPr="005F5470">
        <w:rPr>
          <w:rFonts w:ascii="Times New Roman" w:hAnsi="Times New Roman" w:cs="Times New Roman"/>
          <w:sz w:val="28"/>
        </w:rPr>
        <w:t>Если в новой игре имеются не знакомые малышам персонажи или понятия, сначала расскажите о них, используя картинки или игрушки.</w:t>
      </w:r>
    </w:p>
    <w:p w:rsidR="005F5470" w:rsidRPr="005F5470" w:rsidRDefault="005F5470" w:rsidP="005F5470">
      <w:pPr>
        <w:rPr>
          <w:rFonts w:ascii="Times New Roman" w:hAnsi="Times New Roman" w:cs="Times New Roman"/>
          <w:sz w:val="28"/>
        </w:rPr>
      </w:pPr>
      <w:r w:rsidRPr="005F5470">
        <w:rPr>
          <w:rFonts w:ascii="Times New Roman" w:hAnsi="Times New Roman" w:cs="Times New Roman"/>
          <w:sz w:val="28"/>
        </w:rPr>
        <w:t>Пальчиковые игры с детьми до 1.5 лет проводите как показ или как пассивную гимнастику руки и пальцев ребёнка.</w:t>
      </w:r>
    </w:p>
    <w:p w:rsidR="005F5470" w:rsidRPr="005F5470" w:rsidRDefault="005F5470" w:rsidP="005F5470">
      <w:pPr>
        <w:rPr>
          <w:rFonts w:ascii="Times New Roman" w:hAnsi="Times New Roman" w:cs="Times New Roman"/>
          <w:sz w:val="28"/>
        </w:rPr>
      </w:pPr>
      <w:r w:rsidRPr="005F5470">
        <w:rPr>
          <w:rFonts w:ascii="Times New Roman" w:hAnsi="Times New Roman" w:cs="Times New Roman"/>
          <w:sz w:val="28"/>
        </w:rPr>
        <w:t>Детям старше 1.5 лет можно время от времени предлагать выполнить движения вместе.</w:t>
      </w:r>
    </w:p>
    <w:p w:rsidR="005F5470" w:rsidRPr="005F5470" w:rsidRDefault="005F5470" w:rsidP="005F5470">
      <w:pPr>
        <w:rPr>
          <w:rFonts w:ascii="Times New Roman" w:hAnsi="Times New Roman" w:cs="Times New Roman"/>
          <w:sz w:val="28"/>
        </w:rPr>
      </w:pPr>
      <w:r w:rsidRPr="005F5470">
        <w:rPr>
          <w:rFonts w:ascii="Times New Roman" w:hAnsi="Times New Roman" w:cs="Times New Roman"/>
          <w:sz w:val="28"/>
        </w:rPr>
        <w:t>Если сюжет игры позволяет, можно «бегать» пальчиками по руке или спине ребёнка, щекотать, гладить и др.</w:t>
      </w:r>
    </w:p>
    <w:p w:rsidR="005F5470" w:rsidRPr="005F5470" w:rsidRDefault="005F5470" w:rsidP="005F5470">
      <w:pPr>
        <w:rPr>
          <w:rFonts w:ascii="Times New Roman" w:hAnsi="Times New Roman" w:cs="Times New Roman"/>
          <w:sz w:val="28"/>
        </w:rPr>
      </w:pPr>
      <w:r w:rsidRPr="005F5470">
        <w:rPr>
          <w:rFonts w:ascii="Times New Roman" w:hAnsi="Times New Roman" w:cs="Times New Roman"/>
          <w:sz w:val="28"/>
        </w:rPr>
        <w:lastRenderedPageBreak/>
        <w:t>Используйте максимально выразительную мимику.</w:t>
      </w:r>
    </w:p>
    <w:p w:rsidR="005F5470" w:rsidRPr="005F5470" w:rsidRDefault="005F5470" w:rsidP="005F5470">
      <w:pPr>
        <w:rPr>
          <w:rFonts w:ascii="Times New Roman" w:hAnsi="Times New Roman" w:cs="Times New Roman"/>
          <w:sz w:val="28"/>
        </w:rPr>
      </w:pPr>
      <w:r>
        <w:rPr>
          <w:rFonts w:ascii="Times New Roman" w:hAnsi="Times New Roman" w:cs="Times New Roman"/>
          <w:b/>
          <w:noProof/>
          <w:sz w:val="40"/>
          <w:szCs w:val="36"/>
          <w:lang w:eastAsia="ru-RU"/>
        </w:rPr>
        <w:drawing>
          <wp:anchor distT="0" distB="0" distL="114300" distR="114300" simplePos="0" relativeHeight="251669504" behindDoc="1" locked="0" layoutInCell="1" allowOverlap="1" wp14:anchorId="7876FBAC" wp14:editId="07A1F790">
            <wp:simplePos x="0" y="0"/>
            <wp:positionH relativeFrom="page">
              <wp:align>right</wp:align>
            </wp:positionH>
            <wp:positionV relativeFrom="paragraph">
              <wp:posOffset>477356</wp:posOffset>
            </wp:positionV>
            <wp:extent cx="10663555" cy="7672683"/>
            <wp:effectExtent l="9843"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5-22.jpg"/>
                    <pic:cNvPicPr/>
                  </pic:nvPicPr>
                  <pic:blipFill>
                    <a:blip r:embed="rId4">
                      <a:extLst>
                        <a:ext uri="{BEBA8EAE-BF5A-486C-A8C5-ECC9F3942E4B}">
                          <a14:imgProps xmlns:a14="http://schemas.microsoft.com/office/drawing/2010/main">
                            <a14:imgLayer r:embed="rId5">
                              <a14:imgEffect>
                                <a14:saturation sat="66000"/>
                              </a14:imgEffect>
                              <a14:imgEffect>
                                <a14:brightnessContrast bright="10000" contrast="3000"/>
                              </a14:imgEffect>
                            </a14:imgLayer>
                          </a14:imgProps>
                        </a:ext>
                        <a:ext uri="{28A0092B-C50C-407E-A947-70E740481C1C}">
                          <a14:useLocalDpi xmlns:a14="http://schemas.microsoft.com/office/drawing/2010/main" val="0"/>
                        </a:ext>
                      </a:extLst>
                    </a:blip>
                    <a:stretch>
                      <a:fillRect/>
                    </a:stretch>
                  </pic:blipFill>
                  <pic:spPr>
                    <a:xfrm rot="16200000">
                      <a:off x="0" y="0"/>
                      <a:ext cx="10663555" cy="7672683"/>
                    </a:xfrm>
                    <a:prstGeom prst="rect">
                      <a:avLst/>
                    </a:prstGeom>
                  </pic:spPr>
                </pic:pic>
              </a:graphicData>
            </a:graphic>
            <wp14:sizeRelH relativeFrom="page">
              <wp14:pctWidth>0</wp14:pctWidth>
            </wp14:sizeRelH>
            <wp14:sizeRelV relativeFrom="page">
              <wp14:pctHeight>0</wp14:pctHeight>
            </wp14:sizeRelV>
          </wp:anchor>
        </w:drawing>
      </w:r>
      <w:r w:rsidRPr="005F5470">
        <w:rPr>
          <w:rFonts w:ascii="Times New Roman" w:hAnsi="Times New Roman" w:cs="Times New Roman"/>
          <w:sz w:val="28"/>
        </w:rPr>
        <w:t>Делайте в подходящих местах паузы, говорите то тише, то громче, определите, где можно говорить очень медленно, повторяйте, где возможно, движения без текста.</w:t>
      </w:r>
    </w:p>
    <w:p w:rsidR="005F5470" w:rsidRDefault="005F5470" w:rsidP="005F5470">
      <w:pPr>
        <w:rPr>
          <w:rFonts w:ascii="Times New Roman" w:hAnsi="Times New Roman" w:cs="Times New Roman"/>
          <w:sz w:val="28"/>
        </w:rPr>
      </w:pPr>
      <w:r w:rsidRPr="005F5470">
        <w:rPr>
          <w:rFonts w:ascii="Times New Roman" w:hAnsi="Times New Roman" w:cs="Times New Roman"/>
          <w:sz w:val="28"/>
        </w:rPr>
        <w:t>Выбрав две-три игры, постепенно заменяйте их новыми.</w:t>
      </w:r>
    </w:p>
    <w:p w:rsidR="005F5470" w:rsidRDefault="005F5470" w:rsidP="005F5470">
      <w:pPr>
        <w:rPr>
          <w:noProof/>
          <w:sz w:val="24"/>
          <w:lang w:eastAsia="ru-RU"/>
        </w:rPr>
      </w:pPr>
      <w:r w:rsidRPr="005F5470">
        <w:rPr>
          <w:rFonts w:ascii="Times New Roman" w:hAnsi="Times New Roman" w:cs="Times New Roman"/>
          <w:sz w:val="28"/>
        </w:rPr>
        <w:t>Проводите занятия весело, «не замечайте», если малыш на первых порах делает что-то неправильно, поощряйте успехи.</w:t>
      </w:r>
      <w:r w:rsidRPr="005F5470">
        <w:rPr>
          <w:noProof/>
          <w:sz w:val="24"/>
          <w:lang w:eastAsia="ru-RU"/>
        </w:rPr>
        <w:t xml:space="preserve"> </w:t>
      </w:r>
    </w:p>
    <w:p w:rsidR="005F5470" w:rsidRDefault="005F5470" w:rsidP="005F5470">
      <w:pPr>
        <w:rPr>
          <w:noProof/>
          <w:sz w:val="24"/>
          <w:lang w:eastAsia="ru-RU"/>
        </w:rPr>
      </w:pPr>
      <w:r w:rsidRPr="005F5470">
        <w:rPr>
          <w:noProof/>
          <w:sz w:val="24"/>
          <w:lang w:eastAsia="ru-RU"/>
        </w:rPr>
        <w:drawing>
          <wp:anchor distT="0" distB="0" distL="114300" distR="114300" simplePos="0" relativeHeight="251661312" behindDoc="0" locked="0" layoutInCell="1" allowOverlap="1" wp14:anchorId="40AF3315" wp14:editId="1C477550">
            <wp:simplePos x="0" y="0"/>
            <wp:positionH relativeFrom="margin">
              <wp:align>left</wp:align>
            </wp:positionH>
            <wp:positionV relativeFrom="paragraph">
              <wp:posOffset>136051</wp:posOffset>
            </wp:positionV>
            <wp:extent cx="5524500" cy="3314065"/>
            <wp:effectExtent l="0" t="0" r="0" b="635"/>
            <wp:wrapThrough wrapText="bothSides">
              <wp:wrapPolygon edited="0">
                <wp:start x="0" y="0"/>
                <wp:lineTo x="0" y="21480"/>
                <wp:lineTo x="21526" y="21480"/>
                <wp:lineTo x="2152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6c444c733ad615c0a6ef6f14bbae2f4.jpg"/>
                    <pic:cNvPicPr/>
                  </pic:nvPicPr>
                  <pic:blipFill>
                    <a:blip r:embed="rId7">
                      <a:extLst>
                        <a:ext uri="{28A0092B-C50C-407E-A947-70E740481C1C}">
                          <a14:useLocalDpi xmlns:a14="http://schemas.microsoft.com/office/drawing/2010/main" val="0"/>
                        </a:ext>
                      </a:extLst>
                    </a:blip>
                    <a:stretch>
                      <a:fillRect/>
                    </a:stretch>
                  </pic:blipFill>
                  <pic:spPr>
                    <a:xfrm>
                      <a:off x="0" y="0"/>
                      <a:ext cx="5524500" cy="3314065"/>
                    </a:xfrm>
                    <a:prstGeom prst="rect">
                      <a:avLst/>
                    </a:prstGeom>
                  </pic:spPr>
                </pic:pic>
              </a:graphicData>
            </a:graphic>
            <wp14:sizeRelH relativeFrom="page">
              <wp14:pctWidth>0</wp14:pctWidth>
            </wp14:sizeRelH>
            <wp14:sizeRelV relativeFrom="page">
              <wp14:pctHeight>0</wp14:pctHeight>
            </wp14:sizeRelV>
          </wp:anchor>
        </w:drawing>
      </w:r>
    </w:p>
    <w:p w:rsidR="005F5470" w:rsidRDefault="005F5470" w:rsidP="005F5470">
      <w:pPr>
        <w:rPr>
          <w:noProof/>
          <w:sz w:val="24"/>
          <w:lang w:eastAsia="ru-RU"/>
        </w:rPr>
      </w:pPr>
      <w:r>
        <w:rPr>
          <w:rFonts w:ascii="Times New Roman" w:hAnsi="Times New Roman" w:cs="Times New Roman"/>
          <w:b/>
          <w:noProof/>
          <w:sz w:val="40"/>
          <w:szCs w:val="36"/>
          <w:lang w:eastAsia="ru-RU"/>
        </w:rPr>
        <w:drawing>
          <wp:anchor distT="0" distB="0" distL="114300" distR="114300" simplePos="0" relativeHeight="251667456" behindDoc="1" locked="0" layoutInCell="1" allowOverlap="1" wp14:anchorId="39CDB285" wp14:editId="2346662B">
            <wp:simplePos x="0" y="0"/>
            <wp:positionH relativeFrom="page">
              <wp:posOffset>6699885</wp:posOffset>
            </wp:positionH>
            <wp:positionV relativeFrom="paragraph">
              <wp:posOffset>-635</wp:posOffset>
            </wp:positionV>
            <wp:extent cx="10663822" cy="7527925"/>
            <wp:effectExtent l="5715"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5-22.jpg"/>
                    <pic:cNvPicPr/>
                  </pic:nvPicPr>
                  <pic:blipFill>
                    <a:blip r:embed="rId4">
                      <a:extLst>
                        <a:ext uri="{BEBA8EAE-BF5A-486C-A8C5-ECC9F3942E4B}">
                          <a14:imgProps xmlns:a14="http://schemas.microsoft.com/office/drawing/2010/main">
                            <a14:imgLayer r:embed="rId5">
                              <a14:imgEffect>
                                <a14:saturation sat="66000"/>
                              </a14:imgEffect>
                              <a14:imgEffect>
                                <a14:brightnessContrast bright="10000" contrast="3000"/>
                              </a14:imgEffect>
                            </a14:imgLayer>
                          </a14:imgProps>
                        </a:ext>
                        <a:ext uri="{28A0092B-C50C-407E-A947-70E740481C1C}">
                          <a14:useLocalDpi xmlns:a14="http://schemas.microsoft.com/office/drawing/2010/main" val="0"/>
                        </a:ext>
                      </a:extLst>
                    </a:blip>
                    <a:stretch>
                      <a:fillRect/>
                    </a:stretch>
                  </pic:blipFill>
                  <pic:spPr>
                    <a:xfrm rot="16200000">
                      <a:off x="0" y="0"/>
                      <a:ext cx="10663822" cy="7527925"/>
                    </a:xfrm>
                    <a:prstGeom prst="rect">
                      <a:avLst/>
                    </a:prstGeom>
                  </pic:spPr>
                </pic:pic>
              </a:graphicData>
            </a:graphic>
            <wp14:sizeRelH relativeFrom="page">
              <wp14:pctWidth>0</wp14:pctWidth>
            </wp14:sizeRelH>
            <wp14:sizeRelV relativeFrom="page">
              <wp14:pctHeight>0</wp14:pctHeight>
            </wp14:sizeRelV>
          </wp:anchor>
        </w:drawing>
      </w:r>
    </w:p>
    <w:p w:rsidR="005F5470" w:rsidRDefault="005F5470" w:rsidP="005F5470">
      <w:pPr>
        <w:rPr>
          <w:noProof/>
          <w:sz w:val="24"/>
          <w:lang w:eastAsia="ru-RU"/>
        </w:rPr>
      </w:pPr>
    </w:p>
    <w:p w:rsidR="005F5470" w:rsidRDefault="005F5470" w:rsidP="005F5470">
      <w:pPr>
        <w:rPr>
          <w:noProof/>
          <w:sz w:val="24"/>
          <w:lang w:eastAsia="ru-RU"/>
        </w:rPr>
      </w:pPr>
    </w:p>
    <w:p w:rsidR="005F5470" w:rsidRDefault="005F5470" w:rsidP="005F5470">
      <w:pPr>
        <w:rPr>
          <w:noProof/>
          <w:sz w:val="24"/>
          <w:lang w:eastAsia="ru-RU"/>
        </w:rPr>
      </w:pPr>
    </w:p>
    <w:p w:rsidR="005F5470" w:rsidRDefault="005F5470" w:rsidP="005F5470">
      <w:pPr>
        <w:rPr>
          <w:noProof/>
          <w:sz w:val="24"/>
          <w:lang w:eastAsia="ru-RU"/>
        </w:rPr>
      </w:pPr>
    </w:p>
    <w:p w:rsidR="005F5470" w:rsidRDefault="005F5470" w:rsidP="005F5470">
      <w:pPr>
        <w:rPr>
          <w:noProof/>
          <w:sz w:val="24"/>
          <w:lang w:eastAsia="ru-RU"/>
        </w:rPr>
      </w:pPr>
    </w:p>
    <w:p w:rsidR="005F5470" w:rsidRDefault="005F5470" w:rsidP="005F5470">
      <w:pPr>
        <w:rPr>
          <w:noProof/>
          <w:sz w:val="24"/>
          <w:lang w:eastAsia="ru-RU"/>
        </w:rPr>
      </w:pPr>
    </w:p>
    <w:p w:rsidR="005F5470" w:rsidRDefault="005F5470" w:rsidP="005F5470">
      <w:pPr>
        <w:rPr>
          <w:noProof/>
          <w:sz w:val="24"/>
          <w:lang w:eastAsia="ru-RU"/>
        </w:rPr>
      </w:pPr>
    </w:p>
    <w:p w:rsidR="005F5470" w:rsidRDefault="005F5470" w:rsidP="005F5470">
      <w:pPr>
        <w:rPr>
          <w:noProof/>
          <w:sz w:val="24"/>
          <w:lang w:eastAsia="ru-RU"/>
        </w:rPr>
      </w:pPr>
    </w:p>
    <w:p w:rsidR="005F5470" w:rsidRDefault="005F5470" w:rsidP="005F5470">
      <w:pPr>
        <w:rPr>
          <w:noProof/>
          <w:sz w:val="24"/>
          <w:lang w:eastAsia="ru-RU"/>
        </w:rPr>
      </w:pPr>
      <w:r>
        <w:rPr>
          <w:noProof/>
          <w:lang w:eastAsia="ru-RU"/>
        </w:rPr>
        <w:drawing>
          <wp:anchor distT="0" distB="0" distL="114300" distR="114300" simplePos="0" relativeHeight="251660288" behindDoc="0" locked="0" layoutInCell="1" allowOverlap="1" wp14:anchorId="5103ABC4" wp14:editId="14E15D37">
            <wp:simplePos x="0" y="0"/>
            <wp:positionH relativeFrom="margin">
              <wp:posOffset>55236</wp:posOffset>
            </wp:positionH>
            <wp:positionV relativeFrom="paragraph">
              <wp:posOffset>455465</wp:posOffset>
            </wp:positionV>
            <wp:extent cx="5566410" cy="3709035"/>
            <wp:effectExtent l="0" t="0" r="0" b="5715"/>
            <wp:wrapThrough wrapText="bothSides">
              <wp:wrapPolygon edited="0">
                <wp:start x="0" y="0"/>
                <wp:lineTo x="0" y="21522"/>
                <wp:lineTo x="21511" y="21522"/>
                <wp:lineTo x="2151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6410" cy="3709035"/>
                    </a:xfrm>
                    <a:prstGeom prst="rect">
                      <a:avLst/>
                    </a:prstGeom>
                  </pic:spPr>
                </pic:pic>
              </a:graphicData>
            </a:graphic>
            <wp14:sizeRelH relativeFrom="page">
              <wp14:pctWidth>0</wp14:pctWidth>
            </wp14:sizeRelH>
            <wp14:sizeRelV relativeFrom="page">
              <wp14:pctHeight>0</wp14:pctHeight>
            </wp14:sizeRelV>
          </wp:anchor>
        </w:drawing>
      </w:r>
    </w:p>
    <w:p w:rsidR="005F5470" w:rsidRDefault="005F5470">
      <w:r w:rsidRPr="005F5470">
        <w:rPr>
          <w:noProof/>
          <w:sz w:val="24"/>
          <w:lang w:eastAsia="ru-RU"/>
        </w:rPr>
        <w:lastRenderedPageBreak/>
        <w:drawing>
          <wp:anchor distT="0" distB="0" distL="114300" distR="114300" simplePos="0" relativeHeight="251658240" behindDoc="0" locked="0" layoutInCell="1" allowOverlap="1" wp14:anchorId="31DF5BF1" wp14:editId="60D6F980">
            <wp:simplePos x="0" y="0"/>
            <wp:positionH relativeFrom="margin">
              <wp:align>left</wp:align>
            </wp:positionH>
            <wp:positionV relativeFrom="paragraph">
              <wp:posOffset>4225164</wp:posOffset>
            </wp:positionV>
            <wp:extent cx="5746750" cy="3824605"/>
            <wp:effectExtent l="0" t="0" r="6350" b="4445"/>
            <wp:wrapThrough wrapText="bothSides">
              <wp:wrapPolygon edited="0">
                <wp:start x="0" y="0"/>
                <wp:lineTo x="0" y="21518"/>
                <wp:lineTo x="21552" y="21518"/>
                <wp:lineTo x="2155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34801139.jpg"/>
                    <pic:cNvPicPr/>
                  </pic:nvPicPr>
                  <pic:blipFill>
                    <a:blip r:embed="rId9">
                      <a:extLst>
                        <a:ext uri="{28A0092B-C50C-407E-A947-70E740481C1C}">
                          <a14:useLocalDpi xmlns:a14="http://schemas.microsoft.com/office/drawing/2010/main" val="0"/>
                        </a:ext>
                      </a:extLst>
                    </a:blip>
                    <a:stretch>
                      <a:fillRect/>
                    </a:stretch>
                  </pic:blipFill>
                  <pic:spPr>
                    <a:xfrm>
                      <a:off x="0" y="0"/>
                      <a:ext cx="5746750" cy="382460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14:anchorId="17996A87" wp14:editId="7398893E">
            <wp:simplePos x="0" y="0"/>
            <wp:positionH relativeFrom="page">
              <wp:posOffset>1017270</wp:posOffset>
            </wp:positionH>
            <wp:positionV relativeFrom="paragraph">
              <wp:posOffset>608</wp:posOffset>
            </wp:positionV>
            <wp:extent cx="5759450" cy="3837305"/>
            <wp:effectExtent l="0" t="0" r="0" b="0"/>
            <wp:wrapThrough wrapText="bothSides">
              <wp:wrapPolygon edited="0">
                <wp:start x="0" y="0"/>
                <wp:lineTo x="0" y="21446"/>
                <wp:lineTo x="21505" y="21446"/>
                <wp:lineTo x="2150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h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8373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40"/>
          <w:szCs w:val="36"/>
          <w:lang w:eastAsia="ru-RU"/>
        </w:rPr>
        <w:drawing>
          <wp:anchor distT="0" distB="0" distL="114300" distR="114300" simplePos="0" relativeHeight="251671552" behindDoc="1" locked="0" layoutInCell="1" allowOverlap="1" wp14:anchorId="3DD60550" wp14:editId="56969638">
            <wp:simplePos x="0" y="0"/>
            <wp:positionH relativeFrom="page">
              <wp:align>right</wp:align>
            </wp:positionH>
            <wp:positionV relativeFrom="paragraph">
              <wp:posOffset>858395</wp:posOffset>
            </wp:positionV>
            <wp:extent cx="10663822" cy="7527925"/>
            <wp:effectExtent l="5715"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5-22.jpg"/>
                    <pic:cNvPicPr/>
                  </pic:nvPicPr>
                  <pic:blipFill>
                    <a:blip r:embed="rId4">
                      <a:extLst>
                        <a:ext uri="{BEBA8EAE-BF5A-486C-A8C5-ECC9F3942E4B}">
                          <a14:imgProps xmlns:a14="http://schemas.microsoft.com/office/drawing/2010/main">
                            <a14:imgLayer r:embed="rId5">
                              <a14:imgEffect>
                                <a14:saturation sat="66000"/>
                              </a14:imgEffect>
                              <a14:imgEffect>
                                <a14:brightnessContrast bright="10000" contrast="3000"/>
                              </a14:imgEffect>
                            </a14:imgLayer>
                          </a14:imgProps>
                        </a:ext>
                        <a:ext uri="{28A0092B-C50C-407E-A947-70E740481C1C}">
                          <a14:useLocalDpi xmlns:a14="http://schemas.microsoft.com/office/drawing/2010/main" val="0"/>
                        </a:ext>
                      </a:extLst>
                    </a:blip>
                    <a:stretch>
                      <a:fillRect/>
                    </a:stretch>
                  </pic:blipFill>
                  <pic:spPr>
                    <a:xfrm rot="16200000">
                      <a:off x="0" y="0"/>
                      <a:ext cx="10663822" cy="7527925"/>
                    </a:xfrm>
                    <a:prstGeom prst="rect">
                      <a:avLst/>
                    </a:prstGeom>
                  </pic:spPr>
                </pic:pic>
              </a:graphicData>
            </a:graphic>
            <wp14:sizeRelH relativeFrom="page">
              <wp14:pctWidth>0</wp14:pctWidth>
            </wp14:sizeRelH>
            <wp14:sizeRelV relativeFrom="page">
              <wp14:pctHeight>0</wp14:pctHeight>
            </wp14:sizeRelV>
          </wp:anchor>
        </w:drawing>
      </w:r>
    </w:p>
    <w:p w:rsidR="005F5470" w:rsidRDefault="005F5470"/>
    <w:p w:rsidR="005F5470" w:rsidRPr="005F5470" w:rsidRDefault="005F5470" w:rsidP="005F5470"/>
    <w:p w:rsidR="00015FEB" w:rsidRDefault="005F5470" w:rsidP="005F5470">
      <w:pPr>
        <w:tabs>
          <w:tab w:val="left" w:pos="3265"/>
        </w:tabs>
        <w:spacing w:after="0"/>
        <w:jc w:val="center"/>
        <w:rPr>
          <w:rFonts w:ascii="Times New Roman" w:hAnsi="Times New Roman" w:cs="Times New Roman"/>
          <w:sz w:val="28"/>
          <w:szCs w:val="28"/>
        </w:rPr>
      </w:pPr>
      <w:bookmarkStart w:id="0" w:name="_GoBack"/>
      <w:r w:rsidRPr="005F5470">
        <w:rPr>
          <w:rFonts w:ascii="Times New Roman" w:hAnsi="Times New Roman" w:cs="Times New Roman"/>
          <w:sz w:val="28"/>
          <w:szCs w:val="28"/>
        </w:rPr>
        <w:t>Консультацию подготовил: воспитатель Кондратьева П.А</w:t>
      </w:r>
    </w:p>
    <w:p w:rsidR="005F5470" w:rsidRPr="005F5470" w:rsidRDefault="005F5470" w:rsidP="005F5470">
      <w:pPr>
        <w:tabs>
          <w:tab w:val="left" w:pos="3265"/>
        </w:tabs>
        <w:spacing w:after="0"/>
        <w:jc w:val="center"/>
        <w:rPr>
          <w:rFonts w:ascii="Times New Roman" w:hAnsi="Times New Roman" w:cs="Times New Roman"/>
          <w:sz w:val="28"/>
          <w:szCs w:val="28"/>
        </w:rPr>
      </w:pPr>
      <w:r>
        <w:rPr>
          <w:rFonts w:ascii="Times New Roman" w:hAnsi="Times New Roman" w:cs="Times New Roman"/>
          <w:sz w:val="28"/>
          <w:szCs w:val="28"/>
        </w:rPr>
        <w:t>МДОУ «Детский сад № 98»</w:t>
      </w:r>
      <w:bookmarkEnd w:id="0"/>
    </w:p>
    <w:sectPr w:rsidR="005F5470" w:rsidRPr="005F54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F66"/>
    <w:rsid w:val="00015FEB"/>
    <w:rsid w:val="00040F66"/>
    <w:rsid w:val="005F5470"/>
    <w:rsid w:val="00E104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0A9F6"/>
  <w15:chartTrackingRefBased/>
  <w15:docId w15:val="{EF419CA8-F438-4F0E-AFF8-7960C251E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046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104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microsoft.com/office/2007/relationships/hdphoto" Target="media/hdphoto1.wdp"/><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599</Words>
  <Characters>3419</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cp:lastPrinted>2023-06-01T20:04:00Z</cp:lastPrinted>
  <dcterms:created xsi:type="dcterms:W3CDTF">2023-06-01T19:41:00Z</dcterms:created>
  <dcterms:modified xsi:type="dcterms:W3CDTF">2023-06-01T20:17:00Z</dcterms:modified>
</cp:coreProperties>
</file>