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B75" w:rsidRPr="00674457" w:rsidRDefault="006C1B75" w:rsidP="006C1B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Проект к Дню отца «Мой любимый папа» (средняя группа)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 xml:space="preserve">«День отца» в России отмечается во второе воскресенье </w:t>
      </w:r>
      <w:r w:rsidR="00674457">
        <w:rPr>
          <w:rFonts w:ascii="Times New Roman" w:hAnsi="Times New Roman" w:cs="Times New Roman"/>
          <w:sz w:val="28"/>
          <w:szCs w:val="28"/>
        </w:rPr>
        <w:t>октября</w:t>
      </w:r>
      <w:r w:rsidRPr="00674457">
        <w:rPr>
          <w:rFonts w:ascii="Times New Roman" w:hAnsi="Times New Roman" w:cs="Times New Roman"/>
          <w:sz w:val="28"/>
          <w:szCs w:val="28"/>
        </w:rPr>
        <w:t>. Праздник призван напомнить о роли семьи, а также о тех ценностях, которые ей закладываются. Отец и мать, папа и мама - два самых родных и самых важных человека в жизни каждого ребенка. И если роль мамы всем понятна, то роль папы часто не осознаваема, непонятна и, к огромному сожалению, часто сводится лишь к наказаниям в жизни маленького человечка. А тем временем наши дети так сильно нуждаются в участии отца в их жизни, в его дружбе, заботе и защите.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1. Поддержание традиций уважительного отношения к отцу, закрепление традиционных семейных устоев.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2. Становление отношений партнерства и сотрудничества между отцом и ребенком в семье.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3. Психолого-педагогическая помощь отцам воспитанников детского сада в осознании своей роли в воспитании здорового успешного ребенка;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4. Воспитание у детей чувства гордости за своих отцов и уважения к ним.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1. Формировать правильное представление детей о роли отца в семье.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2. Воспитывать интерес к профессиям их отцов, воспитывать в детях чувство гордости и уважения к отцу.</w:t>
      </w:r>
    </w:p>
    <w:p w:rsidR="00E60C43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3. Способствовать психологическому сближению детей и родителей от совместных занятий физкультурой, развитию положительных эмоций, чувства взаимопомощи;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4. Сотрудничество детского сада с отцами воспитанников по организации игровой, творческой, конструктивной и трудовой деятельности детей в детском саду.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674457">
        <w:rPr>
          <w:rFonts w:ascii="Times New Roman" w:hAnsi="Times New Roman" w:cs="Times New Roman"/>
          <w:sz w:val="28"/>
          <w:szCs w:val="28"/>
        </w:rPr>
        <w:t>: творческий, групповой, краткосрочный.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674457">
        <w:rPr>
          <w:rFonts w:ascii="Times New Roman" w:hAnsi="Times New Roman" w:cs="Times New Roman"/>
          <w:sz w:val="28"/>
          <w:szCs w:val="28"/>
        </w:rPr>
        <w:t xml:space="preserve"> воспитатели, дети средней группы, родители,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Pr="00674457">
        <w:rPr>
          <w:rFonts w:ascii="Times New Roman" w:hAnsi="Times New Roman" w:cs="Times New Roman"/>
          <w:sz w:val="28"/>
          <w:szCs w:val="28"/>
        </w:rPr>
        <w:t xml:space="preserve"> краткосрочный –1 неделя.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Возраст детей 4-5лет.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 xml:space="preserve">К данному празднику был </w:t>
      </w:r>
      <w:r w:rsidR="00674457">
        <w:rPr>
          <w:rFonts w:ascii="Times New Roman" w:hAnsi="Times New Roman" w:cs="Times New Roman"/>
          <w:sz w:val="28"/>
          <w:szCs w:val="28"/>
        </w:rPr>
        <w:t>приурочен внутригрупповая выставка детских рисунков</w:t>
      </w:r>
      <w:r w:rsidRPr="00674457">
        <w:rPr>
          <w:rFonts w:ascii="Times New Roman" w:hAnsi="Times New Roman" w:cs="Times New Roman"/>
          <w:sz w:val="28"/>
          <w:szCs w:val="28"/>
        </w:rPr>
        <w:t xml:space="preserve"> «Мой папа</w:t>
      </w:r>
      <w:r w:rsidR="00674457">
        <w:rPr>
          <w:rFonts w:ascii="Times New Roman" w:hAnsi="Times New Roman" w:cs="Times New Roman"/>
          <w:sz w:val="28"/>
          <w:szCs w:val="28"/>
        </w:rPr>
        <w:t xml:space="preserve"> – самый лучший</w:t>
      </w:r>
      <w:r w:rsidRPr="00674457">
        <w:rPr>
          <w:rFonts w:ascii="Times New Roman" w:hAnsi="Times New Roman" w:cs="Times New Roman"/>
          <w:sz w:val="28"/>
          <w:szCs w:val="28"/>
        </w:rPr>
        <w:t>», через реализацию которого, мы постарались раскрыть роль папы в воспитании детей.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t>1 этап подготовительный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Разработка плана реализации проекта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пространства: сбор информации по теме, сбор фотоматериалов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Оформление развивающей среды группы: оформление книжной выставки по теме, подбор дидактического материала по теме «Семья».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Подборка иллюстраций о профессиях пап.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Подбор художественной литературы, стихов, песен про пап.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Подбор различных материалов для продуктивной деятельности детей.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Подбор мультфильмов.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Организация развивающей среды.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Специально организованные занятия.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4457">
        <w:rPr>
          <w:rFonts w:ascii="Times New Roman" w:hAnsi="Times New Roman" w:cs="Times New Roman"/>
          <w:b/>
          <w:sz w:val="28"/>
          <w:szCs w:val="28"/>
        </w:rPr>
        <w:lastRenderedPageBreak/>
        <w:t>2 этап - основной организационно практический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Совместная деятельность «Узнаем о составе семьи, роли отца в семье»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Беседы: «Мой папа», «Кем работает мой папа»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Рассматривание книг, иллюстраций, фотографий семей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Развивающие игры: «Что изменилось?», «Чудесный мешочек», «Подарки», «Кто к нам пришел?» и т. д.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Художественно – эстетическое развитие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Чтение В. Драгунский «Хитрый способ», «Куриный бульон»; А. Раскин рассказы из книги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«Как папа был маленьким»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 xml:space="preserve">Чтение стихотворений: </w:t>
      </w:r>
      <w:proofErr w:type="gramStart"/>
      <w:r w:rsidRPr="00674457">
        <w:rPr>
          <w:rFonts w:ascii="Times New Roman" w:hAnsi="Times New Roman" w:cs="Times New Roman"/>
          <w:sz w:val="28"/>
          <w:szCs w:val="28"/>
        </w:rPr>
        <w:t xml:space="preserve">«Папа» Т. Прокофьева; «Как папа» Т. Бокова; «Про папу» И. Гурина; «Папа рассказывает сказку», Я не умею читать» О. </w:t>
      </w:r>
      <w:proofErr w:type="spellStart"/>
      <w:r w:rsidRPr="00674457">
        <w:rPr>
          <w:rFonts w:ascii="Times New Roman" w:hAnsi="Times New Roman" w:cs="Times New Roman"/>
          <w:sz w:val="28"/>
          <w:szCs w:val="28"/>
        </w:rPr>
        <w:t>Бундур</w:t>
      </w:r>
      <w:proofErr w:type="spellEnd"/>
      <w:r w:rsidRPr="00674457">
        <w:rPr>
          <w:rFonts w:ascii="Times New Roman" w:hAnsi="Times New Roman" w:cs="Times New Roman"/>
          <w:sz w:val="28"/>
          <w:szCs w:val="28"/>
        </w:rPr>
        <w:t>; «Папе» И. Бабушкин; «Самый лучший» О. Чусовитина; «Вредные советы» Г. Остер и др.</w:t>
      </w:r>
      <w:proofErr w:type="gramEnd"/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Пение песен о папе «Папа может, все что угодно» и др.</w:t>
      </w:r>
    </w:p>
    <w:p w:rsidR="00674457" w:rsidRDefault="00674457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Выучили танец и песню «Любимый папа», сняли видео поздравление </w:t>
      </w:r>
    </w:p>
    <w:p w:rsidR="006C1B75" w:rsidRPr="00674457" w:rsidRDefault="00E55BC0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Аппликация «</w:t>
      </w:r>
      <w:r w:rsidR="00674457">
        <w:rPr>
          <w:rFonts w:ascii="Times New Roman" w:hAnsi="Times New Roman" w:cs="Times New Roman"/>
          <w:sz w:val="28"/>
          <w:szCs w:val="28"/>
        </w:rPr>
        <w:t>Медаль для папы</w:t>
      </w:r>
      <w:r w:rsidR="006C1B75" w:rsidRPr="00674457">
        <w:rPr>
          <w:rFonts w:ascii="Times New Roman" w:hAnsi="Times New Roman" w:cs="Times New Roman"/>
          <w:sz w:val="28"/>
          <w:szCs w:val="28"/>
        </w:rPr>
        <w:t>»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Конструирование: «Мой дом», «Дома на нашей улице»,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«Я в зоопарке с папой», «Театры и музеи», «Наш стадион» и др. из крупного и мелкого строительного материала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пословицы и поговорки о семье, об отце.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Развитие речи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Творческое рассказывание детей по темам «Моя семья»,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«С папой очень я дружу», «Как я помогаю дома папе»,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«Мир семейных увлечений"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Социально –коммуникативное развитие: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Встречи в «Семейной гостиной»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Сюжетно-ролевая игра «Семья»;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«Шоферы», «Строители»</w:t>
      </w:r>
      <w:proofErr w:type="gramStart"/>
      <w:r w:rsidRPr="00674457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674457">
        <w:rPr>
          <w:rFonts w:ascii="Times New Roman" w:hAnsi="Times New Roman" w:cs="Times New Roman"/>
          <w:sz w:val="28"/>
          <w:szCs w:val="28"/>
        </w:rPr>
        <w:t>Мы - военные»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Игра-драматизация: «Кем быть?»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Настольно-печатные игры: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«Что необходимо для работы?»;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«Сложи картинку»; «Найди такой же»;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 xml:space="preserve">«Чего не хватает?»; «Что </w:t>
      </w:r>
      <w:r w:rsidR="00674457" w:rsidRPr="00674457">
        <w:rPr>
          <w:rFonts w:ascii="Times New Roman" w:hAnsi="Times New Roman" w:cs="Times New Roman"/>
          <w:sz w:val="28"/>
          <w:szCs w:val="28"/>
        </w:rPr>
        <w:t>сначала</w:t>
      </w:r>
      <w:r w:rsidRPr="00674457">
        <w:rPr>
          <w:rFonts w:ascii="Times New Roman" w:hAnsi="Times New Roman" w:cs="Times New Roman"/>
          <w:sz w:val="28"/>
          <w:szCs w:val="28"/>
        </w:rPr>
        <w:t>, что потом?»,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«Конструктор», игры с мозаикой,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домино и лото «Семья»,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подбор картинок по парам.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Составление режима дня для семьи,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конкурс семейных комплексов утренней гимнастики.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Подвижные игры: «Самолеты», «Море волнуется раз…»,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«Делай как папа» и др.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3. Этап заключительный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К данному празднику был приурочен внутригрупповой проект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 xml:space="preserve">«Мой папа – </w:t>
      </w:r>
      <w:r w:rsidR="00674457">
        <w:rPr>
          <w:rFonts w:ascii="Times New Roman" w:hAnsi="Times New Roman" w:cs="Times New Roman"/>
          <w:sz w:val="28"/>
          <w:szCs w:val="28"/>
        </w:rPr>
        <w:t>самый лучший</w:t>
      </w:r>
      <w:r w:rsidRPr="00674457">
        <w:rPr>
          <w:rFonts w:ascii="Times New Roman" w:hAnsi="Times New Roman" w:cs="Times New Roman"/>
          <w:sz w:val="28"/>
          <w:szCs w:val="28"/>
        </w:rPr>
        <w:t>!», через реализацию которого,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мы постарались раскрыть роль папы в воспитании детей.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Многие из наших ребят подготовили не только рассказ о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своем любимом папе, но и фотоотчет самых ярких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r w:rsidRPr="00674457">
        <w:rPr>
          <w:rFonts w:ascii="Times New Roman" w:hAnsi="Times New Roman" w:cs="Times New Roman"/>
          <w:sz w:val="28"/>
          <w:szCs w:val="28"/>
        </w:rPr>
        <w:t>впечатлений о совместном времяпровождении с ним –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получились очень искренние и интересные газеты.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Нам очень хотелось, чтобы этот проект помог родителям обратить внимание на</w:t>
      </w:r>
    </w:p>
    <w:p w:rsidR="006C1B75" w:rsidRPr="00674457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увеличение времени для общих занятий пап и детей. А это, несомненно,</w:t>
      </w:r>
      <w:r w:rsidR="00E55BC0" w:rsidRPr="0067445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74457">
        <w:rPr>
          <w:rFonts w:ascii="Times New Roman" w:hAnsi="Times New Roman" w:cs="Times New Roman"/>
          <w:sz w:val="28"/>
          <w:szCs w:val="28"/>
        </w:rPr>
        <w:t>поможет упрочить семейные традиции, наладить контакт между папами и их</w:t>
      </w:r>
    </w:p>
    <w:p w:rsidR="006C1B75" w:rsidRDefault="006C1B75" w:rsidP="006C1B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4457">
        <w:rPr>
          <w:rFonts w:ascii="Times New Roman" w:hAnsi="Times New Roman" w:cs="Times New Roman"/>
          <w:sz w:val="28"/>
          <w:szCs w:val="28"/>
        </w:rPr>
        <w:t>детьми и способствует улучшению микроклимата, как в группе, так и дома</w:t>
      </w:r>
      <w:r w:rsidR="00674457">
        <w:rPr>
          <w:rFonts w:ascii="Times New Roman" w:hAnsi="Times New Roman" w:cs="Times New Roman"/>
          <w:sz w:val="28"/>
          <w:szCs w:val="28"/>
        </w:rPr>
        <w:t>.</w:t>
      </w:r>
    </w:p>
    <w:p w:rsidR="00BD001A" w:rsidRDefault="00BD001A" w:rsidP="00BD001A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BD001A" w:rsidRPr="00BD001A" w:rsidRDefault="00674457" w:rsidP="00BD001A">
      <w:pPr>
        <w:pStyle w:val="a3"/>
        <w:jc w:val="center"/>
        <w:rPr>
          <w:rFonts w:ascii="Times New Roman" w:hAnsi="Times New Roman" w:cs="Times New Roman"/>
          <w:noProof/>
          <w:sz w:val="52"/>
          <w:szCs w:val="28"/>
          <w:lang w:eastAsia="ru-RU"/>
        </w:rPr>
      </w:pPr>
      <w:r w:rsidRPr="00BD001A">
        <w:rPr>
          <w:rFonts w:ascii="Times New Roman" w:hAnsi="Times New Roman" w:cs="Times New Roman"/>
          <w:b/>
          <w:i/>
          <w:sz w:val="96"/>
          <w:szCs w:val="28"/>
        </w:rPr>
        <w:lastRenderedPageBreak/>
        <w:t>ФОТООТЧЕТ</w:t>
      </w:r>
    </w:p>
    <w:p w:rsidR="00674457" w:rsidRPr="00674457" w:rsidRDefault="00674457" w:rsidP="00BD00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616" cy="2880000"/>
            <wp:effectExtent l="19050" t="0" r="0" b="0"/>
            <wp:docPr id="1" name="Рисунок 0" descr="cHFd0Bjvr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Fd0BjvrT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6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6079"/>
            <wp:effectExtent l="19050" t="0" r="0" b="0"/>
            <wp:docPr id="2" name="Рисунок 1" descr="uMEMbjha1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EMbjha1t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6079"/>
            <wp:effectExtent l="19050" t="0" r="0" b="0"/>
            <wp:docPr id="3" name="Рисунок 2" descr="bSUReWYEc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UReWYEc9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6079"/>
            <wp:effectExtent l="19050" t="0" r="0" b="0"/>
            <wp:docPr id="4" name="Рисунок 3" descr="EUgsATOiJ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gsATOiJ-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6079"/>
            <wp:effectExtent l="19050" t="0" r="0" b="0"/>
            <wp:docPr id="5" name="Рисунок 4" descr="Tf5lVwEV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5lVwEV0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6079"/>
            <wp:effectExtent l="19050" t="0" r="0" b="0"/>
            <wp:docPr id="6" name="Рисунок 5" descr="JDpTANQvE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pTANQvEU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2427429"/>
            <wp:effectExtent l="19050" t="0" r="0" b="0"/>
            <wp:docPr id="7" name="Рисунок 6" descr="RcSF8fZU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SF8fZU4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927"/>
            <wp:effectExtent l="19050" t="0" r="0" b="0"/>
            <wp:docPr id="8" name="Рисунок 7" descr="DlHpzWT3Y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HpzWT3YX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927"/>
            <wp:effectExtent l="19050" t="0" r="0" b="0"/>
            <wp:docPr id="9" name="Рисунок 8" descr="YqAXiUU2-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AXiUU2-o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927"/>
            <wp:effectExtent l="19050" t="0" r="0" b="0"/>
            <wp:docPr id="10" name="Рисунок 9" descr="dXP_tR_kF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P_tR_kFnQ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457" w:rsidRPr="00674457" w:rsidSect="006C1B75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B75"/>
    <w:rsid w:val="00222880"/>
    <w:rsid w:val="00674457"/>
    <w:rsid w:val="006C1B75"/>
    <w:rsid w:val="00A861B5"/>
    <w:rsid w:val="00BD001A"/>
    <w:rsid w:val="00E55BC0"/>
    <w:rsid w:val="00E60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1B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Владимир</cp:lastModifiedBy>
  <cp:revision>3</cp:revision>
  <dcterms:created xsi:type="dcterms:W3CDTF">2022-11-15T09:01:00Z</dcterms:created>
  <dcterms:modified xsi:type="dcterms:W3CDTF">2023-10-23T05:08:00Z</dcterms:modified>
</cp:coreProperties>
</file>