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A5" w:rsidRDefault="00A907A5" w:rsidP="0025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07A5" w:rsidRDefault="00A907A5" w:rsidP="00A90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A5" w:rsidRDefault="00A907A5" w:rsidP="00A90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A5" w:rsidRPr="00A907A5" w:rsidRDefault="00A907A5" w:rsidP="00A907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«Детский сад № 36» города Ярославля</w:t>
      </w: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255F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07A5">
        <w:rPr>
          <w:rFonts w:ascii="Times New Roman" w:hAnsi="Times New Roman"/>
          <w:b/>
          <w:sz w:val="28"/>
          <w:szCs w:val="28"/>
        </w:rPr>
        <w:t>ПЕДАГОГИЧЕСКАЯ КАРУСЕЛЬ</w:t>
      </w: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07A5">
        <w:rPr>
          <w:rFonts w:ascii="Times New Roman" w:hAnsi="Times New Roman"/>
          <w:b/>
          <w:sz w:val="28"/>
          <w:szCs w:val="28"/>
        </w:rPr>
        <w:t>«</w:t>
      </w:r>
      <w:r w:rsidR="00E573EF">
        <w:rPr>
          <w:rFonts w:ascii="Times New Roman" w:hAnsi="Times New Roman"/>
          <w:b/>
          <w:sz w:val="28"/>
          <w:szCs w:val="28"/>
        </w:rPr>
        <w:t>Деловая игра: берегите природу</w:t>
      </w:r>
      <w:r w:rsidRPr="00A907A5">
        <w:rPr>
          <w:rFonts w:ascii="Times New Roman" w:hAnsi="Times New Roman"/>
          <w:b/>
          <w:sz w:val="28"/>
          <w:szCs w:val="28"/>
        </w:rPr>
        <w:t>»</w:t>
      </w: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7A5">
        <w:rPr>
          <w:rFonts w:ascii="Times New Roman" w:hAnsi="Times New Roman" w:cs="Times New Roman"/>
          <w:b/>
          <w:sz w:val="28"/>
          <w:szCs w:val="28"/>
        </w:rPr>
        <w:t>Материал разработан:</w:t>
      </w:r>
    </w:p>
    <w:p w:rsidR="00A907A5" w:rsidRPr="00A907A5" w:rsidRDefault="00A907A5" w:rsidP="00A907A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907A5">
        <w:rPr>
          <w:rFonts w:ascii="Times New Roman" w:hAnsi="Times New Roman"/>
          <w:b/>
          <w:sz w:val="28"/>
          <w:szCs w:val="28"/>
        </w:rPr>
        <w:t xml:space="preserve">Воспитателем </w:t>
      </w:r>
      <w:proofErr w:type="spellStart"/>
      <w:r w:rsidRPr="00A907A5">
        <w:rPr>
          <w:rFonts w:ascii="Times New Roman" w:hAnsi="Times New Roman"/>
          <w:b/>
          <w:sz w:val="28"/>
          <w:szCs w:val="28"/>
        </w:rPr>
        <w:t>Шейновой</w:t>
      </w:r>
      <w:proofErr w:type="spellEnd"/>
      <w:r w:rsidRPr="00A907A5">
        <w:rPr>
          <w:rFonts w:ascii="Times New Roman" w:hAnsi="Times New Roman"/>
          <w:b/>
          <w:sz w:val="28"/>
          <w:szCs w:val="28"/>
        </w:rPr>
        <w:t xml:space="preserve"> Е.А.</w:t>
      </w:r>
    </w:p>
    <w:p w:rsidR="00A907A5" w:rsidRPr="00A907A5" w:rsidRDefault="00A907A5" w:rsidP="00A907A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907A5">
        <w:rPr>
          <w:rFonts w:ascii="Times New Roman" w:hAnsi="Times New Roman"/>
          <w:b/>
          <w:sz w:val="28"/>
          <w:szCs w:val="28"/>
        </w:rPr>
        <w:t>Логопедом Ященко Н.А.</w:t>
      </w: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P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Pr="00A907A5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907A5" w:rsidRDefault="00A907A5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07A5">
        <w:rPr>
          <w:rFonts w:ascii="Times New Roman" w:hAnsi="Times New Roman"/>
          <w:b/>
          <w:sz w:val="28"/>
          <w:szCs w:val="28"/>
        </w:rPr>
        <w:t>г. Ярославль, 2018</w:t>
      </w: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F08" w:rsidRPr="00A907A5" w:rsidRDefault="00255F08" w:rsidP="00A907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6C4E" w:rsidRDefault="00CD6C4E" w:rsidP="00A90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этап</w:t>
      </w:r>
    </w:p>
    <w:p w:rsidR="004F7E36" w:rsidRDefault="004F7E36" w:rsidP="00A90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6C4E" w:rsidRDefault="00CD6C4E" w:rsidP="00A90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Объяснение цели, общего сценария и правил игры.</w:t>
      </w:r>
    </w:p>
    <w:p w:rsidR="004F7E36" w:rsidRDefault="004F7E36" w:rsidP="00A90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6C4E" w:rsidRPr="00EA22F1" w:rsidRDefault="00CD6C4E" w:rsidP="00A907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2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EA2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70456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D177C0">
        <w:rPr>
          <w:rFonts w:ascii="Times New Roman" w:hAnsi="Times New Roman"/>
          <w:sz w:val="24"/>
          <w:szCs w:val="24"/>
        </w:rPr>
        <w:t>тимулировать развитие инициативы, тв</w:t>
      </w:r>
      <w:r>
        <w:rPr>
          <w:rFonts w:ascii="Times New Roman" w:hAnsi="Times New Roman"/>
          <w:sz w:val="24"/>
          <w:szCs w:val="24"/>
        </w:rPr>
        <w:t>орчества, о</w:t>
      </w:r>
      <w:r w:rsidRPr="00D177C0">
        <w:rPr>
          <w:rFonts w:ascii="Times New Roman" w:hAnsi="Times New Roman"/>
          <w:sz w:val="24"/>
          <w:szCs w:val="24"/>
        </w:rPr>
        <w:t>пределить перспективы дальнейшей методическо</w:t>
      </w:r>
      <w:r>
        <w:rPr>
          <w:rFonts w:ascii="Times New Roman" w:hAnsi="Times New Roman"/>
          <w:sz w:val="24"/>
          <w:szCs w:val="24"/>
        </w:rPr>
        <w:t>й работы в дошкольном учебном заведении</w:t>
      </w:r>
      <w:r w:rsidRPr="00D177C0">
        <w:rPr>
          <w:rFonts w:ascii="Times New Roman" w:hAnsi="Times New Roman"/>
          <w:sz w:val="24"/>
          <w:szCs w:val="24"/>
        </w:rPr>
        <w:t>.</w:t>
      </w:r>
    </w:p>
    <w:p w:rsidR="00CD6C4E" w:rsidRPr="00CE5CF3" w:rsidRDefault="00CD6C4E" w:rsidP="00A907A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Общий сценарий: </w:t>
      </w:r>
      <w:r>
        <w:rPr>
          <w:rFonts w:ascii="Times New Roman" w:hAnsi="Times New Roman"/>
          <w:color w:val="000000"/>
          <w:sz w:val="24"/>
          <w:szCs w:val="24"/>
        </w:rPr>
        <w:t xml:space="preserve">ведущий знакомит участников с темой викторины и ее правилами. Игроки делятся на две команды по 5 человек, выбираются капитаны. </w:t>
      </w: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763B">
        <w:rPr>
          <w:rFonts w:ascii="Times New Roman" w:hAnsi="Times New Roman"/>
          <w:b/>
          <w:sz w:val="24"/>
          <w:szCs w:val="24"/>
        </w:rPr>
        <w:t xml:space="preserve">Правила игры: </w:t>
      </w:r>
      <w:r>
        <w:rPr>
          <w:rFonts w:ascii="Times New Roman" w:hAnsi="Times New Roman"/>
          <w:color w:val="000000"/>
          <w:sz w:val="24"/>
          <w:szCs w:val="24"/>
        </w:rPr>
        <w:t>четко придерживаться установленного регламента;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ответы не должны повторяться, важно мнение каждого участника;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7C0">
        <w:rPr>
          <w:rFonts w:ascii="Times New Roman" w:hAnsi="Times New Roman"/>
          <w:color w:val="000000"/>
          <w:sz w:val="24"/>
          <w:szCs w:val="24"/>
        </w:rPr>
        <w:t>выигрывает та команда,    которая    на</w:t>
      </w:r>
      <w:r>
        <w:rPr>
          <w:rFonts w:ascii="Times New Roman" w:hAnsi="Times New Roman"/>
          <w:color w:val="000000"/>
          <w:sz w:val="24"/>
          <w:szCs w:val="24"/>
        </w:rPr>
        <w:t>берет наибольшее  количество баллов; ответы оцениваются по пятибалль</w:t>
      </w:r>
      <w:r w:rsidRPr="00D177C0">
        <w:rPr>
          <w:rFonts w:ascii="Times New Roman" w:hAnsi="Times New Roman"/>
          <w:color w:val="000000"/>
          <w:sz w:val="24"/>
          <w:szCs w:val="24"/>
        </w:rPr>
        <w:t>ной системе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 w:rsidRPr="00D177C0">
        <w:rPr>
          <w:rFonts w:ascii="Times New Roman" w:hAnsi="Times New Roman"/>
          <w:color w:val="000000"/>
          <w:sz w:val="24"/>
          <w:szCs w:val="24"/>
        </w:rPr>
        <w:t>ем активнее работа внутри группы, тем выше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оценка; если</w:t>
      </w:r>
      <w:r w:rsidRPr="00D177C0">
        <w:rPr>
          <w:rFonts w:ascii="Times New Roman" w:hAnsi="Times New Roman"/>
          <w:color w:val="000000"/>
          <w:sz w:val="24"/>
          <w:szCs w:val="24"/>
        </w:rPr>
        <w:t xml:space="preserve"> коман</w:t>
      </w:r>
      <w:r w:rsidRPr="00D177C0">
        <w:rPr>
          <w:rFonts w:ascii="Times New Roman" w:hAnsi="Times New Roman"/>
          <w:color w:val="000000"/>
          <w:sz w:val="24"/>
          <w:szCs w:val="24"/>
        </w:rPr>
        <w:softHyphen/>
        <w:t xml:space="preserve">да </w:t>
      </w:r>
      <w:r>
        <w:rPr>
          <w:rFonts w:ascii="Times New Roman" w:hAnsi="Times New Roman"/>
          <w:color w:val="000000"/>
          <w:sz w:val="24"/>
          <w:szCs w:val="24"/>
        </w:rPr>
        <w:t xml:space="preserve">соперников </w:t>
      </w:r>
      <w:r w:rsidRPr="00D177C0">
        <w:rPr>
          <w:rFonts w:ascii="Times New Roman" w:hAnsi="Times New Roman"/>
          <w:color w:val="000000"/>
          <w:sz w:val="24"/>
          <w:szCs w:val="24"/>
        </w:rPr>
        <w:t>дополняет, исправляет ответ, т</w:t>
      </w:r>
      <w:r>
        <w:rPr>
          <w:rFonts w:ascii="Times New Roman" w:hAnsi="Times New Roman"/>
          <w:color w:val="000000"/>
          <w:sz w:val="24"/>
          <w:szCs w:val="24"/>
        </w:rPr>
        <w:t>о ей даются дополнитель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баллы.</w:t>
      </w: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E36" w:rsidRDefault="004F7E36" w:rsidP="00A907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C4E" w:rsidRDefault="00CD6C4E" w:rsidP="00A907A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этап</w:t>
      </w:r>
    </w:p>
    <w:p w:rsidR="004F7E36" w:rsidRDefault="004F7E36" w:rsidP="004F7E3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6C4E" w:rsidRDefault="00CD6C4E" w:rsidP="004F7E3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6F7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>с</w:t>
      </w:r>
      <w:r w:rsidRPr="007966F7">
        <w:rPr>
          <w:rFonts w:ascii="Times New Roman" w:hAnsi="Times New Roman"/>
          <w:b/>
          <w:sz w:val="24"/>
          <w:szCs w:val="24"/>
        </w:rPr>
        <w:t>пределение ролей: разделение игроков на команды и назначение капитанов.</w:t>
      </w: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викторины</w:t>
      </w:r>
      <w:r w:rsidRPr="002C793A">
        <w:rPr>
          <w:rFonts w:ascii="Times New Roman" w:hAnsi="Times New Roman"/>
          <w:b/>
          <w:sz w:val="24"/>
          <w:szCs w:val="24"/>
        </w:rPr>
        <w:t>:</w:t>
      </w:r>
    </w:p>
    <w:p w:rsidR="00CD6C4E" w:rsidRDefault="004F7E36" w:rsidP="004F7E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CD6C4E" w:rsidRPr="00D177C0">
        <w:rPr>
          <w:rFonts w:ascii="Times New Roman" w:hAnsi="Times New Roman"/>
          <w:sz w:val="24"/>
          <w:szCs w:val="24"/>
        </w:rPr>
        <w:t>–</w:t>
      </w:r>
      <w:r w:rsidR="00CD6C4E" w:rsidRPr="006A0149">
        <w:rPr>
          <w:rFonts w:ascii="Times New Roman" w:hAnsi="Times New Roman"/>
          <w:sz w:val="24"/>
          <w:szCs w:val="24"/>
        </w:rPr>
        <w:t xml:space="preserve"> </w:t>
      </w:r>
      <w:r w:rsidR="00CD6C4E">
        <w:rPr>
          <w:rFonts w:ascii="Times New Roman" w:hAnsi="Times New Roman"/>
          <w:sz w:val="24"/>
          <w:szCs w:val="24"/>
        </w:rPr>
        <w:t>две команды педагогов</w:t>
      </w:r>
      <w:r w:rsidR="00CD6C4E" w:rsidRPr="00D177C0">
        <w:rPr>
          <w:rFonts w:ascii="Times New Roman" w:hAnsi="Times New Roman"/>
          <w:sz w:val="24"/>
          <w:szCs w:val="24"/>
        </w:rPr>
        <w:t>;</w:t>
      </w:r>
    </w:p>
    <w:p w:rsidR="00CD6C4E" w:rsidRDefault="004F7E36" w:rsidP="004F7E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CD6C4E" w:rsidRPr="00D177C0">
        <w:rPr>
          <w:rFonts w:ascii="Times New Roman" w:hAnsi="Times New Roman"/>
          <w:sz w:val="24"/>
          <w:szCs w:val="24"/>
        </w:rPr>
        <w:t>–</w:t>
      </w:r>
      <w:r w:rsidR="00CD6C4E">
        <w:rPr>
          <w:rFonts w:ascii="Times New Roman" w:hAnsi="Times New Roman"/>
          <w:sz w:val="24"/>
          <w:szCs w:val="24"/>
        </w:rPr>
        <w:t xml:space="preserve"> ведущий – </w:t>
      </w:r>
      <w:r w:rsidR="00D03563">
        <w:rPr>
          <w:rFonts w:ascii="Times New Roman" w:hAnsi="Times New Roman"/>
          <w:sz w:val="24"/>
          <w:szCs w:val="24"/>
        </w:rPr>
        <w:t>воспитатель и логопед</w:t>
      </w:r>
      <w:r w:rsidR="00CD6C4E" w:rsidRPr="00D177C0">
        <w:rPr>
          <w:rFonts w:ascii="Times New Roman" w:hAnsi="Times New Roman"/>
          <w:sz w:val="24"/>
          <w:szCs w:val="24"/>
        </w:rPr>
        <w:t>;</w:t>
      </w:r>
    </w:p>
    <w:p w:rsidR="00CD6C4E" w:rsidRDefault="00CD6C4E" w:rsidP="004F7E36">
      <w:pPr>
        <w:tabs>
          <w:tab w:val="left" w:pos="45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77C0">
        <w:rPr>
          <w:rFonts w:ascii="Times New Roman" w:hAnsi="Times New Roman"/>
          <w:sz w:val="24"/>
          <w:szCs w:val="24"/>
        </w:rPr>
        <w:t>3</w:t>
      </w:r>
      <w:r w:rsidR="004F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экспертная группа в составе 4 человек</w:t>
      </w:r>
      <w:r w:rsidRPr="00D177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CD6C4E" w:rsidRDefault="00CD6C4E" w:rsidP="00A907A5">
      <w:pPr>
        <w:tabs>
          <w:tab w:val="left" w:pos="45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C4E" w:rsidRDefault="00CD6C4E" w:rsidP="00A907A5">
      <w:pPr>
        <w:tabs>
          <w:tab w:val="left" w:pos="45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D177C0">
        <w:rPr>
          <w:rFonts w:ascii="Times New Roman" w:hAnsi="Times New Roman"/>
          <w:color w:val="000000"/>
          <w:sz w:val="24"/>
          <w:szCs w:val="24"/>
        </w:rPr>
        <w:t>а мес</w:t>
      </w:r>
      <w:r>
        <w:rPr>
          <w:rFonts w:ascii="Times New Roman" w:hAnsi="Times New Roman"/>
          <w:color w:val="000000"/>
          <w:sz w:val="24"/>
          <w:szCs w:val="24"/>
        </w:rPr>
        <w:t xml:space="preserve">яц до проведения педагогической викторины </w:t>
      </w:r>
      <w:r>
        <w:rPr>
          <w:rFonts w:ascii="Times New Roman" w:hAnsi="Times New Roman"/>
          <w:sz w:val="24"/>
          <w:szCs w:val="24"/>
        </w:rPr>
        <w:t>участники мероприятия делятся на 2 команды. Каждая команда выбирает своего капитана, который будет принимать окончательное решение в спорных вопросах. Продолжительность обсуждения внутри команды не более 5 минут.</w:t>
      </w:r>
      <w:r w:rsidRPr="00FA6276">
        <w:rPr>
          <w:rFonts w:ascii="Times New Roman" w:hAnsi="Times New Roman"/>
          <w:sz w:val="24"/>
          <w:szCs w:val="24"/>
        </w:rPr>
        <w:t xml:space="preserve"> </w:t>
      </w:r>
    </w:p>
    <w:p w:rsidR="00CD6C4E" w:rsidRPr="00EA22F1" w:rsidRDefault="00CD6C4E" w:rsidP="00A907A5">
      <w:pPr>
        <w:tabs>
          <w:tab w:val="left" w:pos="450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Pr="00D17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четко следит</w:t>
      </w:r>
      <w:r w:rsidRPr="00D177C0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соблюдением регламента и ходом игры.</w:t>
      </w: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группа дает</w:t>
      </w:r>
      <w:r w:rsidRPr="00D177C0">
        <w:rPr>
          <w:rFonts w:ascii="Times New Roman" w:hAnsi="Times New Roman"/>
          <w:sz w:val="24"/>
          <w:szCs w:val="24"/>
        </w:rPr>
        <w:t xml:space="preserve"> оценку </w:t>
      </w:r>
      <w:r>
        <w:rPr>
          <w:rFonts w:ascii="Times New Roman" w:hAnsi="Times New Roman"/>
          <w:sz w:val="24"/>
          <w:szCs w:val="24"/>
        </w:rPr>
        <w:t xml:space="preserve">качества </w:t>
      </w:r>
      <w:r w:rsidRPr="00D177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ыполнения заданий каждой командой в целом, производит подсчет результатов, заполняет протокол подведения итогов викторины и </w:t>
      </w:r>
      <w:r>
        <w:rPr>
          <w:rFonts w:ascii="Times New Roman" w:hAnsi="Times New Roman"/>
          <w:color w:val="000000"/>
          <w:sz w:val="24"/>
          <w:szCs w:val="24"/>
        </w:rPr>
        <w:t>награждает</w:t>
      </w:r>
      <w:r w:rsidRPr="00D177C0">
        <w:rPr>
          <w:rFonts w:ascii="Times New Roman" w:hAnsi="Times New Roman"/>
          <w:color w:val="000000"/>
          <w:sz w:val="24"/>
          <w:szCs w:val="24"/>
        </w:rPr>
        <w:t xml:space="preserve"> победителей.</w:t>
      </w: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7E36" w:rsidRDefault="004F7E36" w:rsidP="00255F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6C4E" w:rsidRDefault="00CD6C4E" w:rsidP="00A907A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Третий этап</w:t>
      </w:r>
    </w:p>
    <w:p w:rsidR="004F7E36" w:rsidRDefault="004F7E36" w:rsidP="00A90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6C4E" w:rsidRDefault="00CD6C4E" w:rsidP="00A907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Командные соревнования.</w:t>
      </w:r>
    </w:p>
    <w:p w:rsidR="004F7E36" w:rsidRDefault="004F7E36" w:rsidP="00A907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6C4E" w:rsidRDefault="00CD6C4E" w:rsidP="00A907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80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Визитная карточка команды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A80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80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представляет себя: название,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эмблему, профессиональный девиз команды, используя пословицы, поговорки, «крылатые выражения», собственный поэтический талант.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10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данного задания отводится 3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инуты.</w:t>
      </w:r>
    </w:p>
    <w:p w:rsidR="00CD6C4E" w:rsidRDefault="00CD6C4E" w:rsidP="00A907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7E36" w:rsidRDefault="004F7E36" w:rsidP="00A907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6C4E" w:rsidRPr="00D03563" w:rsidRDefault="00CD6C4E" w:rsidP="00D0356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«Педагогическая разминка». </w:t>
      </w:r>
      <w:r w:rsidRPr="00D03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разминке  вопросы из разных областей знаний: из области </w:t>
      </w:r>
      <w:r w:rsidR="00D03563" w:rsidRPr="00D03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D03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семейного воспитания</w:t>
      </w:r>
      <w:r w:rsidR="00D03563" w:rsidRPr="00D03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экологии</w:t>
      </w:r>
      <w:r w:rsidR="00D03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логопедии</w:t>
      </w:r>
      <w:r w:rsidRPr="00D03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Команда выбирает любую область на экране и отвечает на вопрос.</w:t>
      </w:r>
    </w:p>
    <w:p w:rsidR="00CD6C4E" w:rsidRPr="00E33EC7" w:rsidRDefault="00CD6C4E" w:rsidP="00A907A5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D6C4E" w:rsidRPr="00CD6C4E" w:rsidRDefault="00E414EA" w:rsidP="00A907A5">
      <w:pPr>
        <w:spacing w:after="0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CD6C4E" w:rsidRPr="00CD6C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.Вопросы из области семейного воспитания</w:t>
      </w:r>
    </w:p>
    <w:p w:rsidR="00E414EA" w:rsidRDefault="00CD6C4E" w:rsidP="00D035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принадлежит ведущая роль в воспитании детей? (семье)</w:t>
      </w:r>
    </w:p>
    <w:p w:rsidR="00D04AD9" w:rsidRDefault="00D04AD9" w:rsidP="00D0356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D03563" w:rsidRPr="00D03563" w:rsidRDefault="00D03563" w:rsidP="00D0356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14EA" w:rsidRPr="00E414EA" w:rsidRDefault="00D03563" w:rsidP="00A907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414EA" w:rsidRPr="00E41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.Вопросы по ФГОС </w:t>
      </w:r>
      <w:proofErr w:type="gramStart"/>
      <w:r w:rsidR="00E414EA" w:rsidRPr="00E41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</w:p>
    <w:p w:rsidR="00E414EA" w:rsidRDefault="00E414EA" w:rsidP="00E41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4EA">
        <w:rPr>
          <w:rFonts w:ascii="Times New Roman" w:hAnsi="Times New Roman" w:cs="Times New Roman"/>
          <w:sz w:val="24"/>
          <w:szCs w:val="24"/>
        </w:rPr>
        <w:t>1.</w:t>
      </w:r>
      <w:r w:rsidRPr="00E414EA">
        <w:t xml:space="preserve"> </w:t>
      </w:r>
      <w:r w:rsidRPr="00E414EA">
        <w:rPr>
          <w:rFonts w:ascii="Times New Roman" w:hAnsi="Times New Roman" w:cs="Times New Roman"/>
          <w:sz w:val="24"/>
          <w:szCs w:val="24"/>
        </w:rPr>
        <w:t>Содержание Программы должно охватывать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4EA">
        <w:rPr>
          <w:rFonts w:ascii="Times New Roman" w:hAnsi="Times New Roman" w:cs="Times New Roman"/>
          <w:sz w:val="24"/>
          <w:szCs w:val="24"/>
        </w:rPr>
        <w:t>следующие образовательные области</w:t>
      </w:r>
      <w:r>
        <w:rPr>
          <w:rFonts w:ascii="Times New Roman" w:hAnsi="Times New Roman" w:cs="Times New Roman"/>
          <w:sz w:val="24"/>
          <w:szCs w:val="24"/>
        </w:rPr>
        <w:t>: … (социально-коммуникативное, познавательное, речевое, художественно-эстетическое, физическое развитие)</w:t>
      </w:r>
    </w:p>
    <w:p w:rsidR="00D04AD9" w:rsidRDefault="00E414EA" w:rsidP="00D04A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D9">
        <w:rPr>
          <w:rFonts w:ascii="Times New Roman" w:hAnsi="Times New Roman" w:cs="Times New Roman"/>
          <w:sz w:val="24"/>
          <w:szCs w:val="24"/>
        </w:rPr>
        <w:t xml:space="preserve">2. </w:t>
      </w:r>
      <w:r w:rsidR="00D04AD9" w:rsidRPr="00D04AD9">
        <w:rPr>
          <w:rFonts w:ascii="Times New Roman" w:hAnsi="Times New Roman" w:cs="Times New Roman"/>
          <w:sz w:val="24"/>
          <w:szCs w:val="24"/>
        </w:rPr>
        <w:t>Соотнеси программную задачу</w:t>
      </w:r>
      <w:r w:rsidR="00D54A54">
        <w:rPr>
          <w:rFonts w:ascii="Times New Roman" w:hAnsi="Times New Roman" w:cs="Times New Roman"/>
          <w:sz w:val="24"/>
          <w:szCs w:val="24"/>
        </w:rPr>
        <w:t xml:space="preserve"> с возрастом</w:t>
      </w:r>
      <w:r w:rsidR="00D04AD9">
        <w:rPr>
          <w:rFonts w:ascii="Times New Roman" w:hAnsi="Times New Roman" w:cs="Times New Roman"/>
          <w:sz w:val="24"/>
          <w:szCs w:val="24"/>
        </w:rPr>
        <w:t>:</w:t>
      </w:r>
    </w:p>
    <w:p w:rsidR="00D04AD9" w:rsidRPr="00D04AD9" w:rsidRDefault="00D04AD9" w:rsidP="00D04AD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D9">
        <w:rPr>
          <w:rFonts w:ascii="Times New Roman" w:hAnsi="Times New Roman" w:cs="Times New Roman"/>
          <w:sz w:val="24"/>
          <w:szCs w:val="24"/>
        </w:rPr>
        <w:t>Учить детей наблюдать явления природы и устанавливать простейшие связи между ними, определять состояние погоды (ср. гр. 4-5 лет).</w:t>
      </w:r>
    </w:p>
    <w:p w:rsidR="00D04AD9" w:rsidRPr="00D04AD9" w:rsidRDefault="00D04AD9" w:rsidP="00D04AD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D9">
        <w:rPr>
          <w:rFonts w:ascii="Times New Roman" w:hAnsi="Times New Roman" w:cs="Times New Roman"/>
          <w:sz w:val="24"/>
          <w:szCs w:val="24"/>
        </w:rPr>
        <w:t>Начать знакомить с характерными особенностями времён года (мл</w:t>
      </w:r>
      <w:proofErr w:type="gramStart"/>
      <w:r w:rsidRPr="00D04A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A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4AD9">
        <w:rPr>
          <w:rFonts w:ascii="Times New Roman" w:hAnsi="Times New Roman" w:cs="Times New Roman"/>
          <w:sz w:val="24"/>
          <w:szCs w:val="24"/>
        </w:rPr>
        <w:t>р. 3-4 года).</w:t>
      </w:r>
    </w:p>
    <w:p w:rsidR="00D04AD9" w:rsidRPr="00D04AD9" w:rsidRDefault="00D04AD9" w:rsidP="00D04AD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D9">
        <w:rPr>
          <w:rFonts w:ascii="Times New Roman" w:hAnsi="Times New Roman" w:cs="Times New Roman"/>
          <w:sz w:val="24"/>
          <w:szCs w:val="24"/>
        </w:rPr>
        <w:t>Продолжать формировать у детей обобщённые представления о каждом сезоне, об изменениях в живой и неживой природе, о зависимости изменений живой природы от изменений в неживой природе (</w:t>
      </w:r>
      <w:proofErr w:type="spellStart"/>
      <w:r w:rsidRPr="00D04AD9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D04AD9">
        <w:rPr>
          <w:rFonts w:ascii="Times New Roman" w:hAnsi="Times New Roman" w:cs="Times New Roman"/>
          <w:sz w:val="24"/>
          <w:szCs w:val="24"/>
        </w:rPr>
        <w:t>. гр. 6-7 лет).</w:t>
      </w:r>
    </w:p>
    <w:p w:rsidR="00E414EA" w:rsidRPr="00D04AD9" w:rsidRDefault="00D04AD9" w:rsidP="00D04AD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D9">
        <w:rPr>
          <w:rFonts w:ascii="Times New Roman" w:hAnsi="Times New Roman" w:cs="Times New Roman"/>
          <w:sz w:val="24"/>
          <w:szCs w:val="24"/>
        </w:rPr>
        <w:t>Учить наблюдать явления природы, анализировать и делать выводы о некоторых закономерностях и взаимосвязях (ст. гр. 5-6 лет)</w:t>
      </w:r>
    </w:p>
    <w:p w:rsidR="00D04AD9" w:rsidRDefault="00D04AD9" w:rsidP="00D04A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4EA" w:rsidRPr="00E414EA" w:rsidRDefault="00D03563" w:rsidP="00E414E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414EA" w:rsidRPr="00E414EA">
        <w:rPr>
          <w:rFonts w:ascii="Times New Roman" w:hAnsi="Times New Roman" w:cs="Times New Roman"/>
          <w:b/>
          <w:i/>
          <w:sz w:val="24"/>
          <w:szCs w:val="24"/>
        </w:rPr>
        <w:t>.Вопросы по экологии</w:t>
      </w:r>
    </w:p>
    <w:p w:rsidR="00D04AD9" w:rsidRDefault="00E414EA" w:rsidP="00D04A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14EA">
        <w:rPr>
          <w:rFonts w:ascii="Times New Roman" w:hAnsi="Times New Roman" w:cs="Times New Roman"/>
          <w:sz w:val="24"/>
          <w:szCs w:val="24"/>
        </w:rPr>
        <w:t>Как называется наука об окружающем нас мире? (экология)</w:t>
      </w:r>
    </w:p>
    <w:p w:rsidR="00D04AD9" w:rsidRDefault="00D04AD9" w:rsidP="00D04A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4AD9">
        <w:rPr>
          <w:rFonts w:ascii="Times New Roman" w:hAnsi="Times New Roman" w:cs="Times New Roman"/>
          <w:sz w:val="24"/>
          <w:szCs w:val="24"/>
        </w:rPr>
        <w:t>Какая охота разреше</w:t>
      </w:r>
      <w:r>
        <w:rPr>
          <w:rFonts w:ascii="Times New Roman" w:hAnsi="Times New Roman" w:cs="Times New Roman"/>
          <w:sz w:val="24"/>
          <w:szCs w:val="24"/>
        </w:rPr>
        <w:t>на в лесу в любое время года? (ф</w:t>
      </w:r>
      <w:r w:rsidRPr="00D04AD9">
        <w:rPr>
          <w:rFonts w:ascii="Times New Roman" w:hAnsi="Times New Roman" w:cs="Times New Roman"/>
          <w:sz w:val="24"/>
          <w:szCs w:val="24"/>
        </w:rPr>
        <w:t>отоохота)</w:t>
      </w:r>
    </w:p>
    <w:p w:rsidR="00D04AD9" w:rsidRDefault="00D04AD9" w:rsidP="00D03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AA3" w:rsidRDefault="00A84AA3" w:rsidP="00D03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AA3" w:rsidRDefault="00A84AA3" w:rsidP="00D03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563" w:rsidRPr="00E33B93" w:rsidRDefault="00D03563" w:rsidP="00D035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Логопедия:</w:t>
      </w:r>
    </w:p>
    <w:p w:rsidR="00983B5E" w:rsidRPr="00983B5E" w:rsidRDefault="00FE75B1" w:rsidP="00983B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2017</w:t>
      </w:r>
      <w:r w:rsidR="00983B5E" w:rsidRP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объявлен годом экологии, и сегодня об этом будет много говориться, мы считаем, что не стоит забывать о правильной речи педагогов и детей. Речь – чудесный дар природы, он не дается человеку от рождения. Должно пройти время, чтобы малыш начал говорить. А взрослые должны приложить немало усилий, </w:t>
      </w:r>
      <w:r w:rsidR="00983B5E" w:rsidRP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речь ребенка развивалась правильно и своевременно. Сейчас проблема речевого</w:t>
      </w:r>
      <w:r w:rsid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83B5E" w:rsidRP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детей дошкольного возраста очень актуальна, т.к. процент дошкольников с различными речевыми нарушениями остается стабильно высоким.</w:t>
      </w:r>
    </w:p>
    <w:p w:rsidR="00983B5E" w:rsidRPr="00983B5E" w:rsidRDefault="00983B5E" w:rsidP="00983B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следующие вопросы:</w:t>
      </w:r>
    </w:p>
    <w:p w:rsidR="00983B5E" w:rsidRPr="00983B5E" w:rsidRDefault="00983B5E" w:rsidP="00983B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Проводите ли вы занятия по развитию речи?</w:t>
      </w:r>
    </w:p>
    <w:p w:rsidR="00983B5E" w:rsidRDefault="00983B5E" w:rsidP="00983B5E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Используете ли Вы на своих занятиях упражнения для развития артикуляционной моторки?</w:t>
      </w:r>
    </w:p>
    <w:p w:rsidR="00D03563" w:rsidRPr="00E33B93" w:rsidRDefault="00D03563" w:rsidP="00983B5E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команд:</w:t>
      </w:r>
    </w:p>
    <w:p w:rsidR="00CB24CC" w:rsidRPr="00E33B93" w:rsidRDefault="00D03563" w:rsidP="00D0356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команда.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3 </w:t>
      </w:r>
      <w:proofErr w:type="gramStart"/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артикуляционных</w:t>
      </w:r>
      <w:proofErr w:type="gramEnd"/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выработки правильного произношения звука [</w:t>
      </w:r>
      <w:r w:rsidRPr="00E33B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>] (отрабатываем нижнее положение языка)</w:t>
      </w:r>
      <w:r w:rsidR="00544133"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4133" w:rsidRPr="00E33B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Можно использовать такие упражнения как:</w:t>
      </w:r>
      <w:r w:rsidR="00CB24CC"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4CC" w:rsidRPr="00E33B93" w:rsidRDefault="00CB24CC" w:rsidP="00CB24CC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«Горка» («киска»)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улыбнуться, приоткрыть рот, кончик языка упирается за нижние зубы, широкий язык приподнять «горкой»</w:t>
      </w:r>
    </w:p>
    <w:p w:rsidR="00CB24CC" w:rsidRPr="00E33B93" w:rsidRDefault="00CB24CC" w:rsidP="00CB24CC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«Лопатка» («блинчик»)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рот открыт, язык спокойно положить на нижнюю губу, удерживать его широким на нижней губе 3-7 сек.</w:t>
      </w:r>
    </w:p>
    <w:p w:rsidR="00CB24CC" w:rsidRPr="00E33B93" w:rsidRDefault="00CB24CC" w:rsidP="00CB24CC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«Чистим нижние зубки»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открыть рот и кончиком языка «почистить» нижние зубы с внутренней стороны, делая движения языком из стороны в сторону.</w:t>
      </w:r>
    </w:p>
    <w:p w:rsidR="00D03563" w:rsidRPr="00E33B93" w:rsidRDefault="00CB24CC" w:rsidP="00CB24CC">
      <w:pPr>
        <w:pStyle w:val="a3"/>
        <w:numPr>
          <w:ilvl w:val="0"/>
          <w:numId w:val="6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«Накажем непослушный язычок»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упр. «Лопатка», пошлепать по языку верхней губой со словами «</w:t>
      </w:r>
      <w:proofErr w:type="spellStart"/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пя-пя-пя</w:t>
      </w:r>
      <w:proofErr w:type="spellEnd"/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B24CC" w:rsidRPr="00E33B93" w:rsidRDefault="00D03563" w:rsidP="00D0356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команда.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3 артикуляционных упражнения для выработки правильного произношения звука [</w:t>
      </w:r>
      <w:proofErr w:type="gramStart"/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>]  (отрабатываем верхнее положение языка)</w:t>
      </w:r>
      <w:r w:rsidR="00544133"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4133" w:rsidRPr="00E33B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Можно использовать такие упражнения как:</w:t>
      </w:r>
      <w:r w:rsidR="00544133"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4CC" w:rsidRPr="00E33B93" w:rsidRDefault="00544133" w:rsidP="00CB24CC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«Лошадка»</w:t>
      </w:r>
      <w:r w:rsidR="00CB24CC"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поцокать языком</w:t>
      </w:r>
    </w:p>
    <w:p w:rsidR="00CB24CC" w:rsidRPr="00E33B93" w:rsidRDefault="00CB24CC" w:rsidP="00CB24CC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«Грибок»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улыбнуться, показать зубы, приоткрыть рот и, прижав широкий язык всей плоскостью к небу, широко открыть рот.</w:t>
      </w:r>
    </w:p>
    <w:p w:rsidR="00CB24CC" w:rsidRPr="00E33B93" w:rsidRDefault="00CB24CC" w:rsidP="00CB24CC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«Барабанщик» («дятел»)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улыбнуться, открыть рот и постучать кончиком языка по верхним альвеолам, многократно и отчетливо произнося звук, напоминающий английский звук [</w:t>
      </w:r>
      <w:r w:rsidRPr="00E33B9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]: д-д-д</w:t>
      </w:r>
    </w:p>
    <w:p w:rsidR="00CB24CC" w:rsidRPr="00E33B93" w:rsidRDefault="00CB24CC" w:rsidP="00CB24CC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«Маляр»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улыбнуться открыть рот и «погладить» кончиком языка нёбо, делая языком движения вперед-назад.</w:t>
      </w:r>
    </w:p>
    <w:p w:rsidR="00D03563" w:rsidRPr="00E33B93" w:rsidRDefault="00CB24CC" w:rsidP="00CB24CC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«Чистим верхние зубки»</w:t>
      </w:r>
      <w:r w:rsidRPr="00E3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33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открыть рот и кончиком языка «почистить» верхние зубы с внутренней стороны, делая движения языком из стороны в сторону.</w:t>
      </w:r>
    </w:p>
    <w:p w:rsidR="00E414EA" w:rsidRDefault="00E414EA" w:rsidP="00E414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366A" w:rsidRDefault="001E366A" w:rsidP="00A907A5">
      <w:pPr>
        <w:pStyle w:val="a5"/>
        <w:shd w:val="clear" w:color="auto" w:fill="FFFFFF"/>
        <w:spacing w:before="0" w:beforeAutospacing="0" w:after="142" w:afterAutospacing="0" w:line="276" w:lineRule="auto"/>
        <w:ind w:firstLine="709"/>
        <w:jc w:val="both"/>
        <w:rPr>
          <w:rStyle w:val="a4"/>
          <w:color w:val="000000" w:themeColor="text1"/>
        </w:rPr>
      </w:pPr>
    </w:p>
    <w:p w:rsidR="00FD7FD7" w:rsidRPr="00C00B1D" w:rsidRDefault="00FD7FD7" w:rsidP="00A907A5">
      <w:pPr>
        <w:pStyle w:val="a5"/>
        <w:shd w:val="clear" w:color="auto" w:fill="FFFFFF"/>
        <w:spacing w:before="0" w:beforeAutospacing="0" w:after="142" w:afterAutospacing="0" w:line="276" w:lineRule="auto"/>
        <w:ind w:firstLine="709"/>
        <w:jc w:val="both"/>
        <w:rPr>
          <w:color w:val="000000" w:themeColor="text1"/>
        </w:rPr>
      </w:pPr>
      <w:r>
        <w:rPr>
          <w:rStyle w:val="a4"/>
          <w:color w:val="000000" w:themeColor="text1"/>
        </w:rPr>
        <w:t>Задание 3. «</w:t>
      </w:r>
      <w:r w:rsidRPr="00C00B1D">
        <w:rPr>
          <w:rStyle w:val="a4"/>
          <w:color w:val="000000" w:themeColor="text1"/>
        </w:rPr>
        <w:t>Прилагательные ассоциации</w:t>
      </w:r>
      <w:r>
        <w:rPr>
          <w:rStyle w:val="a4"/>
          <w:color w:val="000000" w:themeColor="text1"/>
        </w:rPr>
        <w:t xml:space="preserve">». </w:t>
      </w:r>
      <w:r w:rsidRPr="00C00B1D">
        <w:rPr>
          <w:color w:val="000000" w:themeColor="text1"/>
        </w:rPr>
        <w:t>Выбор словесных ассоциаций ограничен: в ответ на слово, произнесенное экспериментатором, необходимо в качестве словесной ассоциации использовать т</w:t>
      </w:r>
      <w:r>
        <w:rPr>
          <w:color w:val="000000" w:themeColor="text1"/>
        </w:rPr>
        <w:t>олько прилагательные. К примеру</w:t>
      </w:r>
      <w:r w:rsidRPr="00C00B1D">
        <w:rPr>
          <w:color w:val="000000" w:themeColor="text1"/>
        </w:rPr>
        <w:t xml:space="preserve">: стол </w:t>
      </w:r>
      <w:r w:rsidRPr="00BB5FDE">
        <w:t xml:space="preserve">— </w:t>
      </w:r>
      <w:r w:rsidRPr="00C00B1D">
        <w:rPr>
          <w:color w:val="000000" w:themeColor="text1"/>
        </w:rPr>
        <w:t xml:space="preserve">круглый; пруд </w:t>
      </w:r>
      <w:r w:rsidRPr="00BB5FDE">
        <w:t xml:space="preserve">— </w:t>
      </w:r>
      <w:r w:rsidRPr="00C00B1D">
        <w:rPr>
          <w:color w:val="000000" w:themeColor="text1"/>
        </w:rPr>
        <w:t>большой.</w:t>
      </w:r>
    </w:p>
    <w:p w:rsidR="00D04AD9" w:rsidRDefault="00D04AD9" w:rsidP="00A907A5">
      <w:pPr>
        <w:pStyle w:val="a5"/>
        <w:shd w:val="clear" w:color="auto" w:fill="FFFFFF"/>
        <w:spacing w:before="0" w:beforeAutospacing="0" w:after="142" w:afterAutospacing="0" w:line="276" w:lineRule="auto"/>
        <w:ind w:firstLine="709"/>
        <w:jc w:val="both"/>
        <w:rPr>
          <w:i/>
          <w:iCs/>
          <w:color w:val="000000" w:themeColor="text1"/>
        </w:rPr>
        <w:sectPr w:rsidR="00D04AD9" w:rsidSect="00A62A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563" w:rsidRPr="00C00B1D" w:rsidRDefault="00D03563" w:rsidP="00D03563">
      <w:pPr>
        <w:pStyle w:val="a5"/>
        <w:shd w:val="clear" w:color="auto" w:fill="FFFFFF"/>
        <w:spacing w:before="0" w:beforeAutospacing="0" w:after="142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lastRenderedPageBreak/>
        <w:t>1 команда</w:t>
      </w:r>
      <w:r w:rsidRPr="00C00B1D">
        <w:rPr>
          <w:i/>
          <w:iCs/>
          <w:color w:val="000000" w:themeColor="text1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1"/>
        <w:gridCol w:w="1142"/>
      </w:tblGrid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Чистота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Глина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Мусор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Листва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Туча</w:t>
            </w:r>
          </w:p>
        </w:tc>
      </w:tr>
    </w:tbl>
    <w:p w:rsidR="00D03563" w:rsidRPr="00C00B1D" w:rsidRDefault="00D03563" w:rsidP="00D03563">
      <w:pPr>
        <w:pStyle w:val="a5"/>
        <w:shd w:val="clear" w:color="auto" w:fill="FFFFFF"/>
        <w:spacing w:before="0" w:beforeAutospacing="0" w:after="142" w:afterAutospacing="0" w:line="276" w:lineRule="auto"/>
        <w:jc w:val="both"/>
        <w:rPr>
          <w:i/>
          <w:iCs/>
          <w:color w:val="000000" w:themeColor="text1"/>
        </w:rPr>
      </w:pPr>
      <w:r w:rsidRPr="00C00B1D">
        <w:rPr>
          <w:i/>
          <w:iCs/>
          <w:color w:val="000000" w:themeColor="text1"/>
        </w:rPr>
        <w:t>2 команд</w:t>
      </w:r>
      <w:r>
        <w:rPr>
          <w:i/>
          <w:iCs/>
          <w:color w:val="000000" w:themeColor="text1"/>
        </w:rPr>
        <w:t>а</w:t>
      </w:r>
      <w:r w:rsidRPr="00C00B1D">
        <w:rPr>
          <w:i/>
          <w:iCs/>
          <w:color w:val="000000" w:themeColor="text1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2"/>
        <w:gridCol w:w="1332"/>
      </w:tblGrid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Ливень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Болото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Лёд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Влажность</w:t>
            </w:r>
          </w:p>
        </w:tc>
      </w:tr>
      <w:tr w:rsidR="00D03563" w:rsidRPr="00C00B1D" w:rsidTr="0074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3563" w:rsidRPr="00C00B1D" w:rsidRDefault="00D03563" w:rsidP="00746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</w:tr>
    </w:tbl>
    <w:p w:rsidR="00D03563" w:rsidRDefault="00D03563" w:rsidP="00A907A5">
      <w:pPr>
        <w:pStyle w:val="a5"/>
        <w:shd w:val="clear" w:color="auto" w:fill="FFFFFF"/>
        <w:spacing w:before="0" w:beforeAutospacing="0" w:after="142" w:afterAutospacing="0" w:line="276" w:lineRule="auto"/>
        <w:ind w:firstLine="709"/>
        <w:jc w:val="both"/>
        <w:rPr>
          <w:i/>
          <w:iCs/>
          <w:color w:val="000000" w:themeColor="text1"/>
        </w:rPr>
        <w:sectPr w:rsidR="00D03563" w:rsidSect="00E573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7FD7" w:rsidRDefault="00FD7FD7" w:rsidP="00A907A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DD8" w:rsidRDefault="00313DD8" w:rsidP="00A907A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  <w:sectPr w:rsidR="00313DD8" w:rsidSect="00313D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3B93" w:rsidRDefault="00E33B93" w:rsidP="00A907A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5FDE" w:rsidRPr="00CD6C4E" w:rsidRDefault="00313DD8" w:rsidP="00A907A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CD6C4E" w:rsidRPr="00CD6C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FDE" w:rsidRPr="00CD6C4E">
        <w:rPr>
          <w:rFonts w:ascii="Times New Roman" w:hAnsi="Times New Roman" w:cs="Times New Roman"/>
          <w:b/>
          <w:sz w:val="24"/>
          <w:szCs w:val="24"/>
        </w:rPr>
        <w:t>«Соедини в целое»</w:t>
      </w:r>
    </w:p>
    <w:p w:rsidR="00BB5FDE" w:rsidRPr="00BB5FDE" w:rsidRDefault="00BB5FDE" w:rsidP="00A907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FD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B5FDE">
        <w:rPr>
          <w:rFonts w:ascii="Times New Roman" w:hAnsi="Times New Roman" w:cs="Times New Roman"/>
          <w:i/>
          <w:sz w:val="24"/>
          <w:szCs w:val="24"/>
        </w:rPr>
        <w:t>Пословицы разрезаны на 2 части. Собрать в единое целое и прочитать.</w:t>
      </w:r>
    </w:p>
    <w:p w:rsidR="00BB5FDE" w:rsidRPr="00BB5FDE" w:rsidRDefault="00A86A00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00">
        <w:rPr>
          <w:rFonts w:ascii="Times New Roman" w:hAnsi="Times New Roman" w:cs="Times New Roman"/>
          <w:sz w:val="24"/>
          <w:szCs w:val="24"/>
        </w:rPr>
        <w:t>Красна весна цветами, осень - снопами</w:t>
      </w:r>
      <w:r w:rsidR="00BB5FDE" w:rsidRPr="00BB5FDE">
        <w:rPr>
          <w:rFonts w:ascii="Times New Roman" w:hAnsi="Times New Roman" w:cs="Times New Roman"/>
          <w:sz w:val="24"/>
          <w:szCs w:val="24"/>
        </w:rPr>
        <w:t>.</w:t>
      </w:r>
    </w:p>
    <w:p w:rsidR="00BB5FDE" w:rsidRPr="00BB5FDE" w:rsidRDefault="00A86A00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00">
        <w:rPr>
          <w:rFonts w:ascii="Times New Roman" w:hAnsi="Times New Roman" w:cs="Times New Roman"/>
          <w:sz w:val="24"/>
          <w:szCs w:val="24"/>
        </w:rPr>
        <w:t>Одно дерево еще не лес</w:t>
      </w:r>
      <w:r w:rsidR="00BB5FDE" w:rsidRPr="00BB5FDE">
        <w:rPr>
          <w:rFonts w:ascii="Times New Roman" w:hAnsi="Times New Roman" w:cs="Times New Roman"/>
          <w:sz w:val="24"/>
          <w:szCs w:val="24"/>
        </w:rPr>
        <w:t>.</w:t>
      </w:r>
    </w:p>
    <w:p w:rsidR="00BB5FDE" w:rsidRPr="00BB5FDE" w:rsidRDefault="00A86A00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00">
        <w:rPr>
          <w:rFonts w:ascii="Times New Roman" w:hAnsi="Times New Roman" w:cs="Times New Roman"/>
          <w:sz w:val="24"/>
          <w:szCs w:val="24"/>
        </w:rPr>
        <w:t>Пчела хоть и жалит, да мед 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FDE" w:rsidRPr="00BB5FDE" w:rsidRDefault="00A86A00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00">
        <w:rPr>
          <w:rFonts w:ascii="Times New Roman" w:hAnsi="Times New Roman" w:cs="Times New Roman"/>
          <w:sz w:val="24"/>
          <w:szCs w:val="24"/>
        </w:rPr>
        <w:t>Как месяц не свети, а все не солнышко</w:t>
      </w:r>
      <w:r w:rsidR="00BB5FDE" w:rsidRPr="00BB5FDE">
        <w:rPr>
          <w:rFonts w:ascii="Times New Roman" w:hAnsi="Times New Roman" w:cs="Times New Roman"/>
          <w:sz w:val="24"/>
          <w:szCs w:val="24"/>
        </w:rPr>
        <w:t>.</w:t>
      </w:r>
    </w:p>
    <w:p w:rsidR="00BB5FDE" w:rsidRPr="00BB5FDE" w:rsidRDefault="00A86A00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00">
        <w:rPr>
          <w:rFonts w:ascii="Times New Roman" w:hAnsi="Times New Roman" w:cs="Times New Roman"/>
          <w:sz w:val="24"/>
          <w:szCs w:val="24"/>
        </w:rPr>
        <w:t xml:space="preserve">Возле леса жить </w:t>
      </w:r>
      <w:r w:rsidR="00E33B93">
        <w:rPr>
          <w:rFonts w:ascii="Times New Roman" w:hAnsi="Times New Roman" w:cs="Times New Roman"/>
          <w:sz w:val="24"/>
          <w:szCs w:val="24"/>
        </w:rPr>
        <w:t xml:space="preserve">– </w:t>
      </w:r>
      <w:r w:rsidRPr="00A86A00">
        <w:rPr>
          <w:rFonts w:ascii="Times New Roman" w:hAnsi="Times New Roman" w:cs="Times New Roman"/>
          <w:sz w:val="24"/>
          <w:szCs w:val="24"/>
        </w:rPr>
        <w:t>голодному не быть</w:t>
      </w:r>
      <w:r w:rsidR="00BB5FDE" w:rsidRPr="00BB5FDE">
        <w:rPr>
          <w:rFonts w:ascii="Times New Roman" w:hAnsi="Times New Roman" w:cs="Times New Roman"/>
          <w:sz w:val="24"/>
          <w:szCs w:val="24"/>
        </w:rPr>
        <w:t>.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>Труд человека кормит, а лень портит.</w:t>
      </w:r>
    </w:p>
    <w:p w:rsidR="00BB5FDE" w:rsidRPr="00BB5FDE" w:rsidRDefault="00A86A00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00">
        <w:rPr>
          <w:rFonts w:ascii="Times New Roman" w:hAnsi="Times New Roman" w:cs="Times New Roman"/>
          <w:sz w:val="24"/>
          <w:szCs w:val="24"/>
        </w:rPr>
        <w:t xml:space="preserve">Много снега </w:t>
      </w:r>
      <w:r w:rsidR="00E33B93">
        <w:rPr>
          <w:rFonts w:ascii="Times New Roman" w:hAnsi="Times New Roman" w:cs="Times New Roman"/>
          <w:sz w:val="24"/>
          <w:szCs w:val="24"/>
        </w:rPr>
        <w:t>–</w:t>
      </w:r>
      <w:r w:rsidRPr="00A86A00">
        <w:rPr>
          <w:rFonts w:ascii="Times New Roman" w:hAnsi="Times New Roman" w:cs="Times New Roman"/>
          <w:sz w:val="24"/>
          <w:szCs w:val="24"/>
        </w:rPr>
        <w:t xml:space="preserve"> много хлеба, много воды - много травы</w:t>
      </w:r>
      <w:r w:rsidR="00BB5FDE" w:rsidRPr="00BB5FDE">
        <w:rPr>
          <w:rFonts w:ascii="Times New Roman" w:hAnsi="Times New Roman" w:cs="Times New Roman"/>
          <w:sz w:val="24"/>
          <w:szCs w:val="24"/>
        </w:rPr>
        <w:t>.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 xml:space="preserve">Лето собирает, а зима поедает. 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 xml:space="preserve">Что посеешь, то и пожнешь. 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 xml:space="preserve">Игра игрою, а дело делом. 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 xml:space="preserve">Меньше слов, да больше дела. 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 xml:space="preserve">Тяжко тому жить, кто от работы бежит. </w:t>
      </w:r>
    </w:p>
    <w:p w:rsidR="00BB5FDE" w:rsidRPr="00BB5FD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>Делали наспех и сделали на смех.</w:t>
      </w:r>
    </w:p>
    <w:p w:rsidR="00A62ABE" w:rsidRDefault="00BB5FDE" w:rsidP="00A907A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>Меньше слов, да больше дела.</w:t>
      </w:r>
    </w:p>
    <w:p w:rsidR="004F7E36" w:rsidRDefault="004F7E36" w:rsidP="00D035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D0356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«Без маски». </w:t>
      </w: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Командам необходимо без подготовки продолжить фразу, начатую ведущим, оценивается оригинальность высказываний.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1.Детский сад нужен, чтобы …</w:t>
      </w:r>
    </w:p>
    <w:p w:rsidR="00CD6C4E" w:rsidRPr="00FD6E0A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2.Обычно я чувствую себя в детском саду …</w:t>
      </w:r>
    </w:p>
    <w:p w:rsidR="00CD6C4E" w:rsidRPr="00B31B87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 w:rsidRPr="00B31B87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1B87">
        <w:rPr>
          <w:rFonts w:ascii="Times New Roman" w:hAnsi="Times New Roman" w:cs="Times New Roman"/>
          <w:sz w:val="24"/>
          <w:szCs w:val="24"/>
          <w:shd w:val="clear" w:color="auto" w:fill="FFFFFF"/>
        </w:rPr>
        <w:t>В хорошем детском саду всегда...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 w:rsidRPr="00B31B87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.Чтобы быть хорошим педагогом, надо …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 w:rsidRPr="00B31B87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.Что мне нравится в моих воспитанниках, так это …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6.Чего мне по-настоящему хочется, так это …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7.Чтобы добиться успеха, необходимо …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8.Самое главное в жизни …</w:t>
      </w:r>
    </w:p>
    <w:p w:rsidR="00CD6C4E" w:rsidRPr="00FD6E0A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9.Любить ребенка – это значит …</w:t>
      </w:r>
    </w:p>
    <w:p w:rsidR="00CD6C4E" w:rsidRPr="00B31B87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 w:rsidRPr="00B31B87"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10</w:t>
      </w: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детском саду</w:t>
      </w:r>
      <w:r w:rsidRPr="00B31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 всего ценится...</w:t>
      </w:r>
    </w:p>
    <w:p w:rsidR="00CD6C4E" w:rsidRDefault="00CD6C4E" w:rsidP="00A907A5">
      <w:pPr>
        <w:spacing w:after="0"/>
        <w:ind w:firstLine="709"/>
        <w:jc w:val="both"/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6"/>
          <w:rFonts w:ascii="Times New Roman" w:hAnsi="Times New Roman" w:cs="Times New Roman"/>
          <w:bCs/>
          <w:color w:val="000000"/>
          <w:sz w:val="24"/>
          <w:szCs w:val="24"/>
        </w:rPr>
        <w:t>11.Когда я выйду на пенсию …</w:t>
      </w:r>
    </w:p>
    <w:p w:rsidR="00F96E53" w:rsidRPr="00F96E53" w:rsidRDefault="00F96E53" w:rsidP="00A907A5">
      <w:pPr>
        <w:pStyle w:val="a5"/>
        <w:ind w:firstLine="709"/>
        <w:contextualSpacing/>
        <w:rPr>
          <w:b/>
          <w:color w:val="000000"/>
        </w:rPr>
      </w:pPr>
      <w:r w:rsidRPr="00F96E53">
        <w:rPr>
          <w:b/>
          <w:color w:val="000000"/>
        </w:rPr>
        <w:t xml:space="preserve">Задание </w:t>
      </w:r>
      <w:r w:rsidR="00D03563">
        <w:rPr>
          <w:b/>
          <w:color w:val="000000"/>
        </w:rPr>
        <w:t>6</w:t>
      </w:r>
      <w:r w:rsidRPr="00F96E53">
        <w:rPr>
          <w:b/>
          <w:color w:val="000000"/>
        </w:rPr>
        <w:t>. Практическая часть.</w:t>
      </w:r>
    </w:p>
    <w:p w:rsidR="00F96E53" w:rsidRPr="00F96E53" w:rsidRDefault="00F96E53" w:rsidP="00A907A5">
      <w:pPr>
        <w:pStyle w:val="a5"/>
        <w:ind w:firstLine="709"/>
        <w:contextualSpacing/>
        <w:rPr>
          <w:color w:val="000000"/>
        </w:rPr>
      </w:pPr>
      <w:r w:rsidRPr="00F96E53">
        <w:rPr>
          <w:color w:val="000000"/>
        </w:rPr>
        <w:t>Покажите сценку – пантомиму одной из предложенных сказок от начала и до конца так, чтобы команда противников могла узнать ее. На подготовку 2 минуты.</w:t>
      </w:r>
    </w:p>
    <w:p w:rsidR="00F96E53" w:rsidRPr="00F96E53" w:rsidRDefault="00F96E53" w:rsidP="00A907A5">
      <w:pPr>
        <w:pStyle w:val="a5"/>
        <w:ind w:firstLine="709"/>
        <w:contextualSpacing/>
        <w:rPr>
          <w:color w:val="000000"/>
        </w:rPr>
      </w:pPr>
      <w:r w:rsidRPr="00A907A5">
        <w:rPr>
          <w:i/>
          <w:color w:val="000000"/>
        </w:rPr>
        <w:lastRenderedPageBreak/>
        <w:t xml:space="preserve">Для </w:t>
      </w:r>
      <w:r w:rsidR="00A907A5" w:rsidRPr="00A907A5">
        <w:rPr>
          <w:i/>
          <w:color w:val="000000"/>
        </w:rPr>
        <w:t>1-ой</w:t>
      </w:r>
      <w:r w:rsidRPr="00A907A5">
        <w:rPr>
          <w:i/>
          <w:color w:val="000000"/>
        </w:rPr>
        <w:t xml:space="preserve"> команды:</w:t>
      </w:r>
      <w:r w:rsidRPr="00F96E53">
        <w:rPr>
          <w:color w:val="000000"/>
        </w:rPr>
        <w:t xml:space="preserve"> «Теремок»</w:t>
      </w:r>
    </w:p>
    <w:p w:rsidR="00F96E53" w:rsidRDefault="00F96E53" w:rsidP="00A907A5">
      <w:pPr>
        <w:pStyle w:val="a5"/>
        <w:ind w:firstLine="709"/>
        <w:contextualSpacing/>
        <w:rPr>
          <w:color w:val="000000"/>
        </w:rPr>
      </w:pPr>
      <w:r w:rsidRPr="00A907A5">
        <w:rPr>
          <w:i/>
          <w:color w:val="000000"/>
        </w:rPr>
        <w:t xml:space="preserve">Для </w:t>
      </w:r>
      <w:r w:rsidR="00A907A5" w:rsidRPr="00A907A5">
        <w:rPr>
          <w:i/>
          <w:color w:val="000000"/>
        </w:rPr>
        <w:t>2-ой</w:t>
      </w:r>
      <w:r w:rsidRPr="00A907A5">
        <w:rPr>
          <w:i/>
          <w:color w:val="000000"/>
        </w:rPr>
        <w:t xml:space="preserve"> команды:</w:t>
      </w:r>
      <w:r w:rsidRPr="00F96E53">
        <w:rPr>
          <w:color w:val="000000"/>
        </w:rPr>
        <w:t xml:space="preserve"> «Колобок»</w:t>
      </w:r>
    </w:p>
    <w:p w:rsidR="00A86A00" w:rsidRDefault="00A86A00" w:rsidP="00A907A5">
      <w:pPr>
        <w:pStyle w:val="a5"/>
        <w:ind w:firstLine="709"/>
        <w:contextualSpacing/>
        <w:rPr>
          <w:color w:val="000000"/>
        </w:rPr>
      </w:pPr>
    </w:p>
    <w:p w:rsidR="00A86A00" w:rsidRDefault="00A86A00" w:rsidP="00A907A5">
      <w:pPr>
        <w:pStyle w:val="a5"/>
        <w:ind w:firstLine="709"/>
        <w:contextualSpacing/>
        <w:rPr>
          <w:color w:val="000000"/>
        </w:rPr>
      </w:pPr>
      <w:r>
        <w:rPr>
          <w:color w:val="000000"/>
        </w:rPr>
        <w:t>По схеме:</w:t>
      </w:r>
    </w:p>
    <w:p w:rsidR="00A86A00" w:rsidRPr="00F96E53" w:rsidRDefault="00255F08" w:rsidP="00A907A5">
      <w:pPr>
        <w:pStyle w:val="a5"/>
        <w:ind w:firstLine="709"/>
        <w:contextualSpacing/>
        <w:rPr>
          <w:color w:val="000000"/>
        </w:rPr>
      </w:pPr>
      <w:r>
        <w:rPr>
          <w:noProof/>
          <w:color w:val="000000"/>
        </w:rPr>
        <w:pict>
          <v:group id="_x0000_s1033" style="position:absolute;left:0;text-align:left;margin-left:28.95pt;margin-top:4.3pt;width:351.75pt;height:22.5pt;z-index:251670528" coordorigin="2280,12318" coordsize="7035,450">
            <v:rect id="_x0000_s1026" style="position:absolute;left:2280;top:12318;width:1650;height:450">
              <v:textbox style="mso-next-textbox:#_x0000_s1026">
                <w:txbxContent>
                  <w:p w:rsidR="00A86A00" w:rsidRPr="00A86A00" w:rsidRDefault="00A86A00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86A00">
                      <w:rPr>
                        <w:rFonts w:ascii="Times New Roman" w:hAnsi="Times New Roman" w:cs="Times New Roman"/>
                        <w:b/>
                      </w:rPr>
                      <w:t>Посмотри</w:t>
                    </w:r>
                  </w:p>
                </w:txbxContent>
              </v:textbox>
            </v:rect>
            <v:rect id="_x0000_s1027" style="position:absolute;left:4935;top:12318;width:1650;height:450">
              <v:textbox style="mso-next-textbox:#_x0000_s1027">
                <w:txbxContent>
                  <w:p w:rsidR="00A86A00" w:rsidRPr="00A86A00" w:rsidRDefault="00A86A00" w:rsidP="00A86A00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86A00">
                      <w:rPr>
                        <w:rFonts w:ascii="Times New Roman" w:hAnsi="Times New Roman" w:cs="Times New Roman"/>
                        <w:b/>
                      </w:rPr>
                      <w:t>Отгадай</w:t>
                    </w:r>
                  </w:p>
                </w:txbxContent>
              </v:textbox>
            </v:rect>
            <v:rect id="_x0000_s1028" style="position:absolute;left:7665;top:12318;width:1650;height:450">
              <v:textbox style="mso-next-textbox:#_x0000_s1028">
                <w:txbxContent>
                  <w:p w:rsidR="00A86A00" w:rsidRPr="00A86A00" w:rsidRDefault="00A86A00" w:rsidP="00A86A00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86A00">
                      <w:rPr>
                        <w:rFonts w:ascii="Times New Roman" w:hAnsi="Times New Roman" w:cs="Times New Roman"/>
                        <w:b/>
                      </w:rPr>
                      <w:t>Обыграй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4125;top:12558;width:645;height:0" o:connectortype="straight">
              <v:stroke endarrow="block"/>
            </v:shape>
            <v:shape id="_x0000_s1030" type="#_x0000_t32" style="position:absolute;left:6855;top:12558;width:645;height:0" o:connectortype="straight">
              <v:stroke endarrow="block"/>
            </v:shape>
          </v:group>
        </w:pict>
      </w:r>
    </w:p>
    <w:p w:rsidR="00A86A00" w:rsidRDefault="00A86A00" w:rsidP="00A907A5">
      <w:pPr>
        <w:tabs>
          <w:tab w:val="left" w:pos="244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FDE" w:rsidRPr="00CD6C4E" w:rsidRDefault="00CD6C4E" w:rsidP="00A907A5">
      <w:pPr>
        <w:tabs>
          <w:tab w:val="left" w:pos="244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FD7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63">
        <w:rPr>
          <w:rFonts w:ascii="Times New Roman" w:hAnsi="Times New Roman" w:cs="Times New Roman"/>
          <w:b/>
          <w:sz w:val="24"/>
          <w:szCs w:val="24"/>
        </w:rPr>
        <w:t>7</w:t>
      </w:r>
      <w:r w:rsidRPr="00CD6C4E">
        <w:rPr>
          <w:rFonts w:ascii="Times New Roman" w:hAnsi="Times New Roman" w:cs="Times New Roman"/>
          <w:b/>
          <w:sz w:val="24"/>
          <w:szCs w:val="24"/>
        </w:rPr>
        <w:t>.</w:t>
      </w:r>
      <w:r w:rsidR="00BB5FDE" w:rsidRPr="00CD6C4E">
        <w:rPr>
          <w:rFonts w:ascii="Times New Roman" w:hAnsi="Times New Roman" w:cs="Times New Roman"/>
          <w:b/>
          <w:sz w:val="24"/>
          <w:szCs w:val="24"/>
        </w:rPr>
        <w:t xml:space="preserve"> «Умелые руки не знают скуки».</w:t>
      </w:r>
    </w:p>
    <w:p w:rsidR="00BB5FDE" w:rsidRPr="00BB5FDE" w:rsidRDefault="00BB5FDE" w:rsidP="00A907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>Члены каждой группы придумывают и мастерят для своих соперников сувенир. Оценивается оригинальность поделки, качество изготовления (аккуратность, прочность, эстетичность оформления).</w:t>
      </w:r>
    </w:p>
    <w:p w:rsidR="00BB5FDE" w:rsidRPr="00BB5FDE" w:rsidRDefault="00BB5FDE" w:rsidP="00A907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sz w:val="24"/>
          <w:szCs w:val="24"/>
        </w:rPr>
        <w:t>Из предложенных материалов (бумага, нитки, ножницы, клей) изготовить за 10 минут игрушку самоделку.</w:t>
      </w:r>
    </w:p>
    <w:p w:rsidR="00BB5FDE" w:rsidRDefault="00BB5FDE" w:rsidP="00A907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DE">
        <w:rPr>
          <w:rFonts w:ascii="Times New Roman" w:hAnsi="Times New Roman" w:cs="Times New Roman"/>
          <w:b/>
          <w:sz w:val="24"/>
          <w:szCs w:val="24"/>
        </w:rPr>
        <w:t>Оцениваются</w:t>
      </w:r>
      <w:r w:rsidRPr="00BB5FDE">
        <w:rPr>
          <w:rFonts w:ascii="Times New Roman" w:hAnsi="Times New Roman" w:cs="Times New Roman"/>
          <w:sz w:val="24"/>
          <w:szCs w:val="24"/>
        </w:rPr>
        <w:t>: качество изготовления, оригинальность модели, многофункциональность (в каких играх можно ее использовать), представление игрушки.</w:t>
      </w:r>
    </w:p>
    <w:p w:rsidR="00A86A00" w:rsidRDefault="00A86A00" w:rsidP="00A907A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6C4E" w:rsidRPr="00543C89" w:rsidRDefault="00CD6C4E" w:rsidP="00A907A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3C89">
        <w:rPr>
          <w:rFonts w:ascii="Times New Roman" w:hAnsi="Times New Roman"/>
          <w:b/>
          <w:sz w:val="24"/>
          <w:szCs w:val="24"/>
        </w:rPr>
        <w:t>Четвертый этап</w:t>
      </w:r>
    </w:p>
    <w:p w:rsidR="004F7E36" w:rsidRDefault="004F7E36" w:rsidP="00A907A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6C4E" w:rsidRPr="00543C89" w:rsidRDefault="00CD6C4E" w:rsidP="00A907A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3C89">
        <w:rPr>
          <w:rFonts w:ascii="Times New Roman" w:hAnsi="Times New Roman"/>
          <w:b/>
          <w:sz w:val="24"/>
          <w:szCs w:val="24"/>
        </w:rPr>
        <w:t>Итог игры, награждение участников.</w:t>
      </w:r>
    </w:p>
    <w:p w:rsidR="00CD6C4E" w:rsidRDefault="00544133" w:rsidP="00A907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предоставляют</w:t>
      </w:r>
      <w:r w:rsidR="00CD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экспертам, которые подводят итоги педагогической викторины по количеству набранных в каждом задании баллов.</w:t>
      </w:r>
    </w:p>
    <w:p w:rsidR="00CD6C4E" w:rsidRDefault="00CD6C4E" w:rsidP="00A907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завершении викторины проводится </w:t>
      </w:r>
      <w:r w:rsidRPr="00BB1A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 «Рефлексия».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смайликов педагоги оценивают результаты проведенного мероприятия.</w:t>
      </w:r>
    </w:p>
    <w:p w:rsidR="00CD6C4E" w:rsidRPr="00BB5FDE" w:rsidRDefault="00CD6C4E" w:rsidP="00A907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6C4E" w:rsidRPr="00BB5FDE" w:rsidSect="00313D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5D4"/>
    <w:multiLevelType w:val="hybridMultilevel"/>
    <w:tmpl w:val="A03800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9F2C6E"/>
    <w:multiLevelType w:val="hybridMultilevel"/>
    <w:tmpl w:val="606C65DC"/>
    <w:lvl w:ilvl="0" w:tplc="36E2E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81D8C"/>
    <w:multiLevelType w:val="hybridMultilevel"/>
    <w:tmpl w:val="467ED8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407984"/>
    <w:multiLevelType w:val="hybridMultilevel"/>
    <w:tmpl w:val="07EE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C078B"/>
    <w:multiLevelType w:val="hybridMultilevel"/>
    <w:tmpl w:val="5BE016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3F457D8"/>
    <w:multiLevelType w:val="hybridMultilevel"/>
    <w:tmpl w:val="9C3A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856DE"/>
    <w:multiLevelType w:val="hybridMultilevel"/>
    <w:tmpl w:val="79D212D0"/>
    <w:lvl w:ilvl="0" w:tplc="424256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FDE"/>
    <w:rsid w:val="000655E6"/>
    <w:rsid w:val="001E366A"/>
    <w:rsid w:val="00255F08"/>
    <w:rsid w:val="00313DD8"/>
    <w:rsid w:val="004141D2"/>
    <w:rsid w:val="004E0A1E"/>
    <w:rsid w:val="004F7E36"/>
    <w:rsid w:val="00544133"/>
    <w:rsid w:val="005E700E"/>
    <w:rsid w:val="006766D6"/>
    <w:rsid w:val="006D09E0"/>
    <w:rsid w:val="008347F7"/>
    <w:rsid w:val="00913606"/>
    <w:rsid w:val="00983B5E"/>
    <w:rsid w:val="009F0873"/>
    <w:rsid w:val="00A13631"/>
    <w:rsid w:val="00A62ABE"/>
    <w:rsid w:val="00A62FD1"/>
    <w:rsid w:val="00A84AA3"/>
    <w:rsid w:val="00A86A00"/>
    <w:rsid w:val="00A907A5"/>
    <w:rsid w:val="00BB5FDE"/>
    <w:rsid w:val="00BD2AC0"/>
    <w:rsid w:val="00CB24CC"/>
    <w:rsid w:val="00CC7D58"/>
    <w:rsid w:val="00CD6C4E"/>
    <w:rsid w:val="00D03563"/>
    <w:rsid w:val="00D04AD9"/>
    <w:rsid w:val="00D54A54"/>
    <w:rsid w:val="00D91BBE"/>
    <w:rsid w:val="00E33B93"/>
    <w:rsid w:val="00E414EA"/>
    <w:rsid w:val="00E573EF"/>
    <w:rsid w:val="00F96E53"/>
    <w:rsid w:val="00FC7487"/>
    <w:rsid w:val="00FD7FD7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DE"/>
    <w:pPr>
      <w:ind w:left="720"/>
      <w:contextualSpacing/>
    </w:pPr>
  </w:style>
  <w:style w:type="character" w:customStyle="1" w:styleId="apple-converted-space">
    <w:name w:val="apple-converted-space"/>
    <w:basedOn w:val="a0"/>
    <w:rsid w:val="00CD6C4E"/>
  </w:style>
  <w:style w:type="character" w:styleId="a4">
    <w:name w:val="Strong"/>
    <w:basedOn w:val="a0"/>
    <w:uiPriority w:val="22"/>
    <w:qFormat/>
    <w:rsid w:val="00CD6C4E"/>
    <w:rPr>
      <w:b/>
      <w:bCs/>
    </w:rPr>
  </w:style>
  <w:style w:type="character" w:customStyle="1" w:styleId="c6">
    <w:name w:val="c6"/>
    <w:basedOn w:val="a0"/>
    <w:rsid w:val="00CD6C4E"/>
  </w:style>
  <w:style w:type="paragraph" w:styleId="a5">
    <w:name w:val="Normal (Web)"/>
    <w:basedOn w:val="a"/>
    <w:uiPriority w:val="99"/>
    <w:unhideWhenUsed/>
    <w:rsid w:val="00FD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Саня</cp:lastModifiedBy>
  <cp:revision>8</cp:revision>
  <dcterms:created xsi:type="dcterms:W3CDTF">2018-01-27T13:26:00Z</dcterms:created>
  <dcterms:modified xsi:type="dcterms:W3CDTF">2018-04-28T18:49:00Z</dcterms:modified>
</cp:coreProperties>
</file>